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8C12D2" w:rsidRDefault="00000000">
      <w:pPr>
        <w:spacing w:line="300" w:lineRule="auto"/>
        <w:rPr>
          <w:rFonts w:ascii="Times New Roman" w:eastAsia="Times New Roman" w:hAnsi="Times New Roman" w:cs="Times New Roman"/>
          <w:sz w:val="32"/>
          <w:szCs w:val="32"/>
        </w:rPr>
      </w:pPr>
      <w:r>
        <w:rPr>
          <w:rFonts w:ascii="Times New Roman" w:eastAsia="Times New Roman" w:hAnsi="Times New Roman" w:cs="Times New Roman"/>
          <w:sz w:val="32"/>
          <w:szCs w:val="32"/>
        </w:rPr>
        <w:t>Five-Color Rice</w:t>
      </w:r>
    </w:p>
    <w:p w14:paraId="00000002" w14:textId="77777777" w:rsidR="008C12D2" w:rsidRDefault="00000000">
      <w:pPr>
        <w:spacing w:line="30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Angelo M. Andriano</w:t>
      </w:r>
    </w:p>
    <w:p w14:paraId="00000003" w14:textId="054E79B9" w:rsidR="008C12D2" w:rsidRDefault="008C12D2">
      <w:pPr>
        <w:spacing w:line="300" w:lineRule="auto"/>
        <w:rPr>
          <w:rFonts w:ascii="Times New Roman" w:eastAsia="Times New Roman" w:hAnsi="Times New Roman" w:cs="Times New Roman"/>
        </w:rPr>
      </w:pPr>
    </w:p>
    <w:p w14:paraId="00000004" w14:textId="77777777" w:rsidR="008C12D2" w:rsidRDefault="008C12D2">
      <w:pPr>
        <w:spacing w:line="300" w:lineRule="auto"/>
        <w:rPr>
          <w:rFonts w:ascii="Times New Roman" w:eastAsia="Times New Roman" w:hAnsi="Times New Roman" w:cs="Times New Roman"/>
        </w:rPr>
      </w:pPr>
    </w:p>
    <w:p w14:paraId="00000005" w14:textId="77777777" w:rsidR="008C12D2" w:rsidRDefault="00000000">
      <w:pPr>
        <w:pBdr>
          <w:top w:val="nil"/>
          <w:left w:val="nil"/>
          <w:bottom w:val="nil"/>
          <w:right w:val="nil"/>
          <w:between w:val="nil"/>
        </w:pBdr>
        <w:spacing w:line="300" w:lineRule="auto"/>
        <w:ind w:firstLine="720"/>
        <w:rPr>
          <w:rFonts w:ascii="Times New Roman" w:eastAsia="Times New Roman" w:hAnsi="Times New Roman" w:cs="Times New Roman"/>
          <w:i/>
          <w:color w:val="000000"/>
          <w:sz w:val="22"/>
          <w:szCs w:val="22"/>
        </w:rPr>
      </w:pPr>
      <w:r>
        <w:rPr>
          <w:rFonts w:ascii="Times New Roman" w:eastAsia="Times New Roman" w:hAnsi="Times New Roman" w:cs="Times New Roman"/>
          <w:i/>
          <w:color w:val="000000"/>
          <w:sz w:val="22"/>
          <w:szCs w:val="22"/>
        </w:rPr>
        <w:t>“A gourd with five-colored rice used by shinobi as landmarks.</w:t>
      </w:r>
    </w:p>
    <w:p w14:paraId="00000006" w14:textId="77777777" w:rsidR="008C12D2" w:rsidRDefault="00000000">
      <w:pPr>
        <w:pBdr>
          <w:top w:val="nil"/>
          <w:left w:val="nil"/>
          <w:bottom w:val="nil"/>
          <w:right w:val="nil"/>
          <w:between w:val="nil"/>
        </w:pBdr>
        <w:spacing w:line="300" w:lineRule="auto"/>
        <w:ind w:firstLine="720"/>
        <w:rPr>
          <w:rFonts w:ascii="Times New Roman" w:eastAsia="Times New Roman" w:hAnsi="Times New Roman" w:cs="Times New Roman"/>
          <w:i/>
          <w:color w:val="000000"/>
          <w:sz w:val="22"/>
          <w:szCs w:val="22"/>
        </w:rPr>
      </w:pPr>
      <w:r>
        <w:rPr>
          <w:rFonts w:ascii="Times New Roman" w:eastAsia="Times New Roman" w:hAnsi="Times New Roman" w:cs="Times New Roman"/>
          <w:i/>
          <w:color w:val="000000"/>
          <w:sz w:val="22"/>
          <w:szCs w:val="22"/>
        </w:rPr>
        <w:t>Intended to be spread on the ground in recognizable patterns.</w:t>
      </w:r>
    </w:p>
    <w:p w14:paraId="00000007" w14:textId="77777777" w:rsidR="008C12D2" w:rsidRDefault="00000000">
      <w:pPr>
        <w:pBdr>
          <w:top w:val="nil"/>
          <w:left w:val="nil"/>
          <w:bottom w:val="nil"/>
          <w:right w:val="nil"/>
          <w:between w:val="nil"/>
        </w:pBdr>
        <w:spacing w:line="300" w:lineRule="auto"/>
        <w:ind w:firstLine="720"/>
        <w:rPr>
          <w:rFonts w:ascii="Times New Roman" w:eastAsia="Times New Roman" w:hAnsi="Times New Roman" w:cs="Times New Roman"/>
          <w:i/>
          <w:color w:val="000000"/>
          <w:sz w:val="22"/>
          <w:szCs w:val="22"/>
        </w:rPr>
      </w:pPr>
      <w:r>
        <w:rPr>
          <w:rFonts w:ascii="Times New Roman" w:eastAsia="Times New Roman" w:hAnsi="Times New Roman" w:cs="Times New Roman"/>
          <w:i/>
          <w:color w:val="000000"/>
          <w:sz w:val="22"/>
          <w:szCs w:val="22"/>
        </w:rPr>
        <w:t>The white gourd is blessed with fertility, and resting at a Sculptor's Idol will replenish it.</w:t>
      </w:r>
    </w:p>
    <w:p w14:paraId="00000008" w14:textId="77777777" w:rsidR="008C12D2" w:rsidRDefault="00000000">
      <w:pPr>
        <w:pBdr>
          <w:top w:val="nil"/>
          <w:left w:val="nil"/>
          <w:bottom w:val="nil"/>
          <w:right w:val="nil"/>
          <w:between w:val="nil"/>
        </w:pBdr>
        <w:spacing w:line="300" w:lineRule="auto"/>
        <w:ind w:firstLine="720"/>
        <w:rPr>
          <w:rFonts w:ascii="Times New Roman" w:eastAsia="Times New Roman" w:hAnsi="Times New Roman" w:cs="Times New Roman"/>
          <w:i/>
          <w:color w:val="000000"/>
          <w:sz w:val="22"/>
          <w:szCs w:val="22"/>
        </w:rPr>
      </w:pPr>
      <w:r>
        <w:rPr>
          <w:rFonts w:ascii="Times New Roman" w:eastAsia="Times New Roman" w:hAnsi="Times New Roman" w:cs="Times New Roman"/>
          <w:i/>
          <w:color w:val="000000"/>
          <w:sz w:val="22"/>
          <w:szCs w:val="22"/>
        </w:rPr>
        <w:t>This rice is not edible, however.”</w:t>
      </w:r>
    </w:p>
    <w:p w14:paraId="00000009" w14:textId="77777777" w:rsidR="008C12D2" w:rsidRDefault="008C12D2">
      <w:pPr>
        <w:spacing w:line="300" w:lineRule="auto"/>
        <w:rPr>
          <w:rFonts w:ascii="Times New Roman" w:eastAsia="Times New Roman" w:hAnsi="Times New Roman" w:cs="Times New Roman"/>
        </w:rPr>
      </w:pPr>
    </w:p>
    <w:p w14:paraId="0000000A" w14:textId="77777777" w:rsidR="008C12D2" w:rsidRDefault="008C12D2">
      <w:pPr>
        <w:spacing w:line="300" w:lineRule="auto"/>
        <w:rPr>
          <w:rFonts w:ascii="Times New Roman" w:eastAsia="Times New Roman" w:hAnsi="Times New Roman" w:cs="Times New Roman"/>
        </w:rPr>
      </w:pPr>
    </w:p>
    <w:p w14:paraId="0000000B" w14:textId="4DFB1E61" w:rsidR="008C12D2" w:rsidRDefault="00000000">
      <w:pPr>
        <w:spacing w:line="300" w:lineRule="auto"/>
        <w:rPr>
          <w:rFonts w:ascii="Times New Roman" w:eastAsia="Times New Roman" w:hAnsi="Times New Roman" w:cs="Times New Roman"/>
        </w:rPr>
      </w:pPr>
      <w:bookmarkStart w:id="0" w:name="_heading=h.gjdgxs" w:colFirst="0" w:colLast="0"/>
      <w:bookmarkEnd w:id="0"/>
      <w:r>
        <w:rPr>
          <w:rFonts w:ascii="Times New Roman" w:eastAsia="Times New Roman" w:hAnsi="Times New Roman" w:cs="Times New Roman"/>
        </w:rPr>
        <w:t xml:space="preserve">At one point in </w:t>
      </w:r>
      <w:proofErr w:type="spellStart"/>
      <w:r>
        <w:rPr>
          <w:rFonts w:ascii="Times New Roman" w:eastAsia="Times New Roman" w:hAnsi="Times New Roman" w:cs="Times New Roman"/>
          <w:i/>
        </w:rPr>
        <w:t>Sekiro</w:t>
      </w:r>
      <w:proofErr w:type="spellEnd"/>
      <w:r>
        <w:rPr>
          <w:rFonts w:ascii="Times New Roman" w:eastAsia="Times New Roman" w:hAnsi="Times New Roman" w:cs="Times New Roman"/>
          <w:i/>
        </w:rPr>
        <w:t>: Shadows Die Twice</w:t>
      </w:r>
      <w:r>
        <w:rPr>
          <w:rFonts w:ascii="Times New Roman" w:eastAsia="Times New Roman" w:hAnsi="Times New Roman" w:cs="Times New Roman"/>
        </w:rPr>
        <w:t xml:space="preserve">, an old lady asks for rice, in the cryptic way that characterizes dialogue in </w:t>
      </w:r>
      <w:r>
        <w:rPr>
          <w:rFonts w:ascii="Times New Roman" w:eastAsia="Times New Roman" w:hAnsi="Times New Roman" w:cs="Times New Roman"/>
          <w:i/>
        </w:rPr>
        <w:t>Souls</w:t>
      </w:r>
      <w:r>
        <w:rPr>
          <w:rFonts w:ascii="Times New Roman" w:eastAsia="Times New Roman" w:hAnsi="Times New Roman" w:cs="Times New Roman"/>
        </w:rPr>
        <w:t xml:space="preserve"> games. A</w:t>
      </w:r>
      <w:sdt>
        <w:sdtPr>
          <w:tag w:val="goog_rdk_0"/>
          <w:id w:val="1713762293"/>
        </w:sdtPr>
        <w:sdtContent>
          <w:r>
            <w:rPr>
              <w:rFonts w:ascii="Times New Roman" w:eastAsia="Times New Roman" w:hAnsi="Times New Roman" w:cs="Times New Roman"/>
            </w:rPr>
            <w:t xml:space="preserve"> nearby</w:t>
          </w:r>
        </w:sdtContent>
      </w:sdt>
      <w:r>
        <w:rPr>
          <w:rFonts w:ascii="Times New Roman" w:eastAsia="Times New Roman" w:hAnsi="Times New Roman" w:cs="Times New Roman"/>
        </w:rPr>
        <w:t xml:space="preserve"> merchant</w:t>
      </w:r>
      <w:sdt>
        <w:sdtPr>
          <w:tag w:val="goog_rdk_1"/>
          <w:id w:val="-191996569"/>
          <w:showingPlcHdr/>
        </w:sdtPr>
        <w:sdtContent>
          <w:r w:rsidR="00FE100C">
            <w:t xml:space="preserve">     </w:t>
          </w:r>
        </w:sdtContent>
      </w:sdt>
      <w:r>
        <w:rPr>
          <w:rFonts w:ascii="Times New Roman" w:eastAsia="Times New Roman" w:hAnsi="Times New Roman" w:cs="Times New Roman"/>
        </w:rPr>
        <w:t xml:space="preserve"> offers</w:t>
      </w:r>
      <w:sdt>
        <w:sdtPr>
          <w:tag w:val="goog_rdk_2"/>
          <w:id w:val="-1893731448"/>
          <w:showingPlcHdr/>
        </w:sdtPr>
        <w:sdtContent>
          <w:r w:rsidR="00FE100C">
            <w:t xml:space="preserve">     </w:t>
          </w:r>
        </w:sdtContent>
      </w:sdt>
      <w:r>
        <w:rPr>
          <w:rFonts w:ascii="Times New Roman" w:eastAsia="Times New Roman" w:hAnsi="Times New Roman" w:cs="Times New Roman"/>
        </w:rPr>
        <w:t xml:space="preserve"> Five-Color Rice for 1600 </w:t>
      </w:r>
      <w:proofErr w:type="spellStart"/>
      <w:r>
        <w:rPr>
          <w:rFonts w:ascii="Times New Roman" w:eastAsia="Times New Roman" w:hAnsi="Times New Roman" w:cs="Times New Roman"/>
        </w:rPr>
        <w:t>sen</w:t>
      </w:r>
      <w:proofErr w:type="spellEnd"/>
      <w:r>
        <w:rPr>
          <w:rFonts w:ascii="Times New Roman" w:eastAsia="Times New Roman" w:hAnsi="Times New Roman" w:cs="Times New Roman"/>
        </w:rPr>
        <w:t xml:space="preserve">, a very high price by the standards of game items of this type. Players are tempted to buy it, thinking it will be a key item they can give to the lady to progress her quest. </w:t>
      </w:r>
      <w:proofErr w:type="gramStart"/>
      <w:r>
        <w:rPr>
          <w:rFonts w:ascii="Times New Roman" w:eastAsia="Times New Roman" w:hAnsi="Times New Roman" w:cs="Times New Roman"/>
        </w:rPr>
        <w:t>But,</w:t>
      </w:r>
      <w:proofErr w:type="gramEnd"/>
      <w:r>
        <w:rPr>
          <w:rFonts w:ascii="Times New Roman" w:eastAsia="Times New Roman" w:hAnsi="Times New Roman" w:cs="Times New Roman"/>
        </w:rPr>
        <w:t xml:space="preserve"> </w:t>
      </w:r>
      <w:sdt>
        <w:sdtPr>
          <w:tag w:val="goog_rdk_3"/>
          <w:id w:val="658587546"/>
        </w:sdtPr>
        <w:sdtContent>
          <w:r>
            <w:rPr>
              <w:rFonts w:ascii="Times New Roman" w:eastAsia="Times New Roman" w:hAnsi="Times New Roman" w:cs="Times New Roman"/>
            </w:rPr>
            <w:t>it turns out</w:t>
          </w:r>
        </w:sdtContent>
      </w:sdt>
      <w:sdt>
        <w:sdtPr>
          <w:tag w:val="goog_rdk_4"/>
          <w:id w:val="1100616453"/>
          <w:showingPlcHdr/>
        </w:sdtPr>
        <w:sdtContent>
          <w:r w:rsidR="00FE100C">
            <w:t xml:space="preserve">     </w:t>
          </w:r>
        </w:sdtContent>
      </w:sdt>
      <w:r>
        <w:rPr>
          <w:rFonts w:ascii="Times New Roman" w:eastAsia="Times New Roman" w:hAnsi="Times New Roman" w:cs="Times New Roman"/>
        </w:rPr>
        <w:t>, the Five-</w:t>
      </w:r>
      <w:sdt>
        <w:sdtPr>
          <w:tag w:val="goog_rdk_5"/>
          <w:id w:val="-389112660"/>
        </w:sdtPr>
        <w:sdtContent>
          <w:r>
            <w:rPr>
              <w:rFonts w:ascii="Times New Roman" w:eastAsia="Times New Roman" w:hAnsi="Times New Roman" w:cs="Times New Roman"/>
            </w:rPr>
            <w:t>C</w:t>
          </w:r>
        </w:sdtContent>
      </w:sdt>
      <w:sdt>
        <w:sdtPr>
          <w:tag w:val="goog_rdk_6"/>
          <w:id w:val="-884487232"/>
          <w:showingPlcHdr/>
        </w:sdtPr>
        <w:sdtContent>
          <w:r w:rsidR="00FE100C">
            <w:t xml:space="preserve">     </w:t>
          </w:r>
        </w:sdtContent>
      </w:sdt>
      <w:proofErr w:type="spellStart"/>
      <w:r>
        <w:rPr>
          <w:rFonts w:ascii="Times New Roman" w:eastAsia="Times New Roman" w:hAnsi="Times New Roman" w:cs="Times New Roman"/>
        </w:rPr>
        <w:t>olor</w:t>
      </w:r>
      <w:proofErr w:type="spellEnd"/>
      <w:r>
        <w:rPr>
          <w:rFonts w:ascii="Times New Roman" w:eastAsia="Times New Roman" w:hAnsi="Times New Roman" w:cs="Times New Roman"/>
        </w:rPr>
        <w:t xml:space="preserve"> Rice is useless in the old lady’s quest. It seems like the merchant is deceiving players, but it is in fact the game’s designers that are teasing players, </w:t>
      </w:r>
      <w:sdt>
        <w:sdtPr>
          <w:tag w:val="goog_rdk_7"/>
          <w:id w:val="-276409743"/>
        </w:sdtPr>
        <w:sdtContent>
          <w:r>
            <w:rPr>
              <w:rFonts w:ascii="Times New Roman" w:eastAsia="Times New Roman" w:hAnsi="Times New Roman" w:cs="Times New Roman"/>
            </w:rPr>
            <w:t>because</w:t>
          </w:r>
        </w:sdtContent>
      </w:sdt>
      <w:sdt>
        <w:sdtPr>
          <w:tag w:val="goog_rdk_8"/>
          <w:id w:val="383839637"/>
          <w:showingPlcHdr/>
        </w:sdtPr>
        <w:sdtContent>
          <w:r w:rsidR="00FE100C">
            <w:t xml:space="preserve">     </w:t>
          </w:r>
        </w:sdtContent>
      </w:sdt>
      <w:r>
        <w:rPr>
          <w:rFonts w:ascii="Times New Roman" w:eastAsia="Times New Roman" w:hAnsi="Times New Roman" w:cs="Times New Roman"/>
        </w:rPr>
        <w:t xml:space="preserve"> the deception here revolves around game dynamics. That is, </w:t>
      </w:r>
      <w:sdt>
        <w:sdtPr>
          <w:tag w:val="goog_rdk_9"/>
          <w:id w:val="-414239258"/>
        </w:sdtPr>
        <w:sdtContent>
          <w:proofErr w:type="spellStart"/>
          <w:r>
            <w:rPr>
              <w:rFonts w:ascii="Times New Roman" w:eastAsia="Times New Roman" w:hAnsi="Times New Roman" w:cs="Times New Roman"/>
            </w:rPr>
            <w:t>FromSoftware</w:t>
          </w:r>
          <w:proofErr w:type="spellEnd"/>
        </w:sdtContent>
      </w:sdt>
      <w:sdt>
        <w:sdtPr>
          <w:tag w:val="goog_rdk_10"/>
          <w:id w:val="-106826443"/>
          <w:showingPlcHdr/>
        </w:sdtPr>
        <w:sdtContent>
          <w:r w:rsidR="00FE100C">
            <w:t xml:space="preserve">     </w:t>
          </w:r>
        </w:sdtContent>
      </w:sdt>
      <w:r>
        <w:rPr>
          <w:rFonts w:ascii="Times New Roman" w:eastAsia="Times New Roman" w:hAnsi="Times New Roman" w:cs="Times New Roman"/>
        </w:rPr>
        <w:t xml:space="preserve"> cleverly leverage players’ expectations </w:t>
      </w:r>
      <w:sdt>
        <w:sdtPr>
          <w:tag w:val="goog_rdk_11"/>
          <w:id w:val="1663271410"/>
        </w:sdtPr>
        <w:sdtContent>
          <w:r>
            <w:rPr>
              <w:rFonts w:ascii="Times New Roman" w:eastAsia="Times New Roman" w:hAnsi="Times New Roman" w:cs="Times New Roman"/>
            </w:rPr>
            <w:t>of the</w:t>
          </w:r>
        </w:sdtContent>
      </w:sdt>
      <w:sdt>
        <w:sdtPr>
          <w:tag w:val="goog_rdk_12"/>
          <w:id w:val="-1899897645"/>
          <w:showingPlcHdr/>
        </w:sdtPr>
        <w:sdtContent>
          <w:r w:rsidR="00FE100C">
            <w:t xml:space="preserve">     </w:t>
          </w:r>
        </w:sdtContent>
      </w:sdt>
      <w:r>
        <w:rPr>
          <w:rFonts w:ascii="Times New Roman" w:eastAsia="Times New Roman" w:hAnsi="Times New Roman" w:cs="Times New Roman"/>
        </w:rPr>
        <w:t xml:space="preserve"> conventions </w:t>
      </w:r>
      <w:sdt>
        <w:sdtPr>
          <w:tag w:val="goog_rdk_13"/>
          <w:id w:val="-30571357"/>
        </w:sdtPr>
        <w:sdtContent>
          <w:r>
            <w:rPr>
              <w:rFonts w:ascii="Times New Roman" w:eastAsia="Times New Roman" w:hAnsi="Times New Roman" w:cs="Times New Roman"/>
            </w:rPr>
            <w:t>of</w:t>
          </w:r>
        </w:sdtContent>
      </w:sdt>
      <w:sdt>
        <w:sdtPr>
          <w:tag w:val="goog_rdk_14"/>
          <w:id w:val="-1056393775"/>
          <w:showingPlcHdr/>
        </w:sdtPr>
        <w:sdtContent>
          <w:r w:rsidR="00FE100C">
            <w:t xml:space="preserve">     </w:t>
          </w:r>
        </w:sdtContent>
      </w:sdt>
      <w:r>
        <w:rPr>
          <w:rFonts w:ascii="Times New Roman" w:eastAsia="Times New Roman" w:hAnsi="Times New Roman" w:cs="Times New Roman"/>
        </w:rPr>
        <w:t xml:space="preserve"> quest progression, the use of key items and the investment of currency that was earned through thorough exploration and overcoming difficult enemies. Five-Color Rice makes a mockery of all of these.</w:t>
      </w:r>
      <w:sdt>
        <w:sdtPr>
          <w:tag w:val="goog_rdk_15"/>
          <w:id w:val="1978641979"/>
          <w:showingPlcHdr/>
        </w:sdtPr>
        <w:sdtContent>
          <w:r w:rsidR="00FE100C">
            <w:t xml:space="preserve">     </w:t>
          </w:r>
        </w:sdtContent>
      </w:sdt>
    </w:p>
    <w:p w14:paraId="0000000C" w14:textId="77777777" w:rsidR="008C12D2" w:rsidRDefault="008C12D2">
      <w:pPr>
        <w:spacing w:line="300" w:lineRule="auto"/>
        <w:rPr>
          <w:rFonts w:ascii="Times New Roman" w:eastAsia="Times New Roman" w:hAnsi="Times New Roman" w:cs="Times New Roman"/>
        </w:rPr>
      </w:pPr>
    </w:p>
    <w:p w14:paraId="0000000D" w14:textId="33DB4823"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 xml:space="preserve">The first impressions that come to mind when one thinks of Souls games are the epic battles, the ruinous environments, and the fragmentary nature of the narrative. But one of the most effective tools of </w:t>
      </w:r>
      <w:r>
        <w:rPr>
          <w:rFonts w:ascii="Times New Roman" w:eastAsia="Times New Roman" w:hAnsi="Times New Roman" w:cs="Times New Roman"/>
          <w:i/>
        </w:rPr>
        <w:t>Souls</w:t>
      </w:r>
      <w:r>
        <w:rPr>
          <w:rFonts w:ascii="Times New Roman" w:eastAsia="Times New Roman" w:hAnsi="Times New Roman" w:cs="Times New Roman"/>
        </w:rPr>
        <w:t xml:space="preserve"> games is a rhetorical device that is often overlooked and that I will call </w:t>
      </w:r>
      <w:sdt>
        <w:sdtPr>
          <w:tag w:val="goog_rdk_16"/>
          <w:id w:val="1750932544"/>
          <w:showingPlcHdr/>
        </w:sdtPr>
        <w:sdtContent>
          <w:r w:rsidR="00FE100C">
            <w:t xml:space="preserve">     </w:t>
          </w:r>
        </w:sdtContent>
      </w:sdt>
      <w:r>
        <w:rPr>
          <w:rFonts w:ascii="Times New Roman" w:eastAsia="Times New Roman" w:hAnsi="Times New Roman" w:cs="Times New Roman"/>
        </w:rPr>
        <w:t xml:space="preserve">the </w:t>
      </w:r>
      <w:sdt>
        <w:sdtPr>
          <w:tag w:val="goog_rdk_17"/>
          <w:id w:val="181874900"/>
        </w:sdtPr>
        <w:sdtContent>
          <w:r w:rsidRPr="00FE100C">
            <w:rPr>
              <w:rFonts w:ascii="Times New Roman" w:eastAsia="Times New Roman" w:hAnsi="Times New Roman" w:cs="Times New Roman"/>
              <w:i/>
            </w:rPr>
            <w:t xml:space="preserve">irony of </w:t>
          </w:r>
        </w:sdtContent>
      </w:sdt>
      <w:sdt>
        <w:sdtPr>
          <w:tag w:val="goog_rdk_18"/>
          <w:id w:val="1451365439"/>
        </w:sdtPr>
        <w:sdtContent>
          <w:sdt>
            <w:sdtPr>
              <w:tag w:val="goog_rdk_19"/>
              <w:id w:val="-1869127526"/>
              <w:showingPlcHdr/>
            </w:sdtPr>
            <w:sdtContent>
              <w:r w:rsidR="00FE100C">
                <w:t xml:space="preserve">     </w:t>
              </w:r>
            </w:sdtContent>
          </w:sdt>
        </w:sdtContent>
      </w:sdt>
      <w:sdt>
        <w:sdtPr>
          <w:tag w:val="goog_rdk_20"/>
          <w:id w:val="153413960"/>
        </w:sdtPr>
        <w:sdtContent>
          <w:r w:rsidRPr="00FE100C">
            <w:rPr>
              <w:rFonts w:ascii="Times New Roman" w:eastAsia="Times New Roman" w:hAnsi="Times New Roman" w:cs="Times New Roman"/>
              <w:i/>
            </w:rPr>
            <w:t>mechanics</w:t>
          </w:r>
        </w:sdtContent>
      </w:sdt>
      <w:sdt>
        <w:sdtPr>
          <w:tag w:val="goog_rdk_21"/>
          <w:id w:val="-326517999"/>
          <w:showingPlcHdr/>
        </w:sdtPr>
        <w:sdtContent>
          <w:r w:rsidR="00FE100C">
            <w:t xml:space="preserve">     </w:t>
          </w:r>
        </w:sdtContent>
      </w:sdt>
      <w:r>
        <w:rPr>
          <w:rFonts w:ascii="Times New Roman" w:eastAsia="Times New Roman" w:hAnsi="Times New Roman" w:cs="Times New Roman"/>
        </w:rPr>
        <w:t>. This device is a kind of irony that is based on the interactive specificity of the videogame medium. I</w:t>
      </w:r>
      <w:sdt>
        <w:sdtPr>
          <w:tag w:val="goog_rdk_22"/>
          <w:id w:val="-319046533"/>
          <w:showingPlcHdr/>
        </w:sdtPr>
        <w:sdtContent>
          <w:r w:rsidR="00FE100C">
            <w:t xml:space="preserve">     </w:t>
          </w:r>
        </w:sdtContent>
      </w:sdt>
      <w:proofErr w:type="spellStart"/>
      <w:r>
        <w:rPr>
          <w:rFonts w:ascii="Times New Roman" w:eastAsia="Times New Roman" w:hAnsi="Times New Roman" w:cs="Times New Roman"/>
        </w:rPr>
        <w:t>rony</w:t>
      </w:r>
      <w:proofErr w:type="spellEnd"/>
      <w:r>
        <w:rPr>
          <w:rFonts w:ascii="Times New Roman" w:eastAsia="Times New Roman" w:hAnsi="Times New Roman" w:cs="Times New Roman"/>
        </w:rPr>
        <w:t xml:space="preserve"> can be seen as a device that works by saying the opposite of what is intended, based on a contrast between two spheres: </w:t>
      </w:r>
      <w:sdt>
        <w:sdtPr>
          <w:tag w:val="goog_rdk_23"/>
          <w:id w:val="761493403"/>
          <w:showingPlcHdr/>
        </w:sdtPr>
        <w:sdtContent>
          <w:r w:rsidR="00FE100C">
            <w:t xml:space="preserve">     </w:t>
          </w:r>
        </w:sdtContent>
      </w:sdt>
      <w:r>
        <w:rPr>
          <w:rFonts w:ascii="Times New Roman" w:eastAsia="Times New Roman" w:hAnsi="Times New Roman" w:cs="Times New Roman"/>
        </w:rPr>
        <w:t>the expectations generated by the literal</w:t>
      </w:r>
      <w:sdt>
        <w:sdtPr>
          <w:tag w:val="goog_rdk_24"/>
          <w:id w:val="-582448932"/>
        </w:sdtPr>
        <w:sdtContent>
          <w:r>
            <w:rPr>
              <w:rFonts w:ascii="Times New Roman" w:eastAsia="Times New Roman" w:hAnsi="Times New Roman" w:cs="Times New Roman"/>
            </w:rPr>
            <w:t xml:space="preserve"> meaning</w:t>
          </w:r>
        </w:sdtContent>
      </w:sdt>
      <w:sdt>
        <w:sdtPr>
          <w:tag w:val="goog_rdk_25"/>
          <w:id w:val="-1081678463"/>
          <w:showingPlcHdr/>
        </w:sdtPr>
        <w:sdtContent>
          <w:r w:rsidR="00FE100C">
            <w:t xml:space="preserve">     </w:t>
          </w:r>
        </w:sdtContent>
      </w:sdt>
      <w:r>
        <w:rPr>
          <w:rFonts w:ascii="Times New Roman" w:eastAsia="Times New Roman" w:hAnsi="Times New Roman" w:cs="Times New Roman"/>
        </w:rPr>
        <w:t xml:space="preserve"> of an utterance and </w:t>
      </w:r>
      <w:sdt>
        <w:sdtPr>
          <w:tag w:val="goog_rdk_26"/>
          <w:id w:val="-18859703"/>
          <w:showingPlcHdr/>
        </w:sdtPr>
        <w:sdtContent>
          <w:r w:rsidR="00FE100C">
            <w:t xml:space="preserve">     </w:t>
          </w:r>
        </w:sdtContent>
      </w:sdt>
      <w:r>
        <w:rPr>
          <w:rFonts w:ascii="Times New Roman" w:eastAsia="Times New Roman" w:hAnsi="Times New Roman" w:cs="Times New Roman"/>
        </w:rPr>
        <w:t>the reality of the intentions underlying this utterance, which causes the literal to take on a metaphorical meaning when the intentions are somehow discovered. Similarly, the irony of</w:t>
      </w:r>
      <w:sdt>
        <w:sdtPr>
          <w:tag w:val="goog_rdk_27"/>
          <w:id w:val="150033556"/>
          <w:showingPlcHdr/>
        </w:sdtPr>
        <w:sdtContent>
          <w:r w:rsidR="00FE100C">
            <w:t xml:space="preserve">     </w:t>
          </w:r>
        </w:sdtContent>
      </w:sdt>
      <w:r>
        <w:rPr>
          <w:rFonts w:ascii="Times New Roman" w:eastAsia="Times New Roman" w:hAnsi="Times New Roman" w:cs="Times New Roman"/>
        </w:rPr>
        <w:t xml:space="preserve"> mechanics plays on the contrast between the expectations created by a game’s design and the actual dynamics of the gameplay, such as the expected relevance of certain items and their actual use (or, in this case, their actual </w:t>
      </w:r>
      <w:sdt>
        <w:sdtPr>
          <w:tag w:val="goog_rdk_28"/>
          <w:id w:val="-14539432"/>
        </w:sdtPr>
        <w:sdtContent>
          <w:r w:rsidRPr="00FE100C">
            <w:rPr>
              <w:rFonts w:ascii="Times New Roman" w:eastAsia="Times New Roman" w:hAnsi="Times New Roman" w:cs="Times New Roman"/>
              <w:i/>
            </w:rPr>
            <w:t>uselessness</w:t>
          </w:r>
        </w:sdtContent>
      </w:sdt>
      <w:r>
        <w:rPr>
          <w:rFonts w:ascii="Times New Roman" w:eastAsia="Times New Roman" w:hAnsi="Times New Roman" w:cs="Times New Roman"/>
        </w:rPr>
        <w:t xml:space="preserve">) in the game. </w:t>
      </w:r>
    </w:p>
    <w:p w14:paraId="0000000E" w14:textId="77777777" w:rsidR="008C12D2" w:rsidRDefault="008C12D2">
      <w:pPr>
        <w:spacing w:line="300" w:lineRule="auto"/>
        <w:rPr>
          <w:rFonts w:ascii="Times New Roman" w:eastAsia="Times New Roman" w:hAnsi="Times New Roman" w:cs="Times New Roman"/>
        </w:rPr>
      </w:pPr>
    </w:p>
    <w:p w14:paraId="0000000F" w14:textId="77777777"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 xml:space="preserve">Five-Color Rice is not the only case of irony in </w:t>
      </w:r>
      <w:r>
        <w:rPr>
          <w:rFonts w:ascii="Times New Roman" w:eastAsia="Times New Roman" w:hAnsi="Times New Roman" w:cs="Times New Roman"/>
          <w:i/>
        </w:rPr>
        <w:t>Souls</w:t>
      </w:r>
      <w:r>
        <w:rPr>
          <w:rFonts w:ascii="Times New Roman" w:eastAsia="Times New Roman" w:hAnsi="Times New Roman" w:cs="Times New Roman"/>
        </w:rPr>
        <w:t xml:space="preserve">. This is, for example, the description of Rubbish (see Andrea </w:t>
      </w:r>
      <w:proofErr w:type="spellStart"/>
      <w:r>
        <w:rPr>
          <w:rFonts w:ascii="Times New Roman" w:eastAsia="Times New Roman" w:hAnsi="Times New Roman" w:cs="Times New Roman"/>
        </w:rPr>
        <w:t>Andiloro’s</w:t>
      </w:r>
      <w:proofErr w:type="spellEnd"/>
      <w:r>
        <w:rPr>
          <w:rFonts w:ascii="Times New Roman" w:eastAsia="Times New Roman" w:hAnsi="Times New Roman" w:cs="Times New Roman"/>
        </w:rPr>
        <w:t xml:space="preserve"> entry, </w:t>
      </w:r>
      <w:r>
        <w:rPr>
          <w:rFonts w:ascii="Times New Roman" w:eastAsia="Times New Roman" w:hAnsi="Times New Roman" w:cs="Times New Roman"/>
          <w:highlight w:val="yellow"/>
        </w:rPr>
        <w:t>XX</w:t>
      </w:r>
      <w:r>
        <w:rPr>
          <w:rFonts w:ascii="Times New Roman" w:eastAsia="Times New Roman" w:hAnsi="Times New Roman" w:cs="Times New Roman"/>
        </w:rPr>
        <w:t xml:space="preserve">) in </w:t>
      </w:r>
      <w:r>
        <w:rPr>
          <w:rFonts w:ascii="Times New Roman" w:eastAsia="Times New Roman" w:hAnsi="Times New Roman" w:cs="Times New Roman"/>
          <w:i/>
        </w:rPr>
        <w:t>Dark Souls III</w:t>
      </w:r>
      <w:r>
        <w:rPr>
          <w:rFonts w:ascii="Times New Roman" w:eastAsia="Times New Roman" w:hAnsi="Times New Roman" w:cs="Times New Roman"/>
        </w:rPr>
        <w:t xml:space="preserve">: “Rubbish of no value. Who in their right mind would bother carrying this around? Maybe you need help.” In </w:t>
      </w:r>
      <w:r>
        <w:rPr>
          <w:rFonts w:ascii="Times New Roman" w:eastAsia="Times New Roman" w:hAnsi="Times New Roman" w:cs="Times New Roman"/>
          <w:i/>
        </w:rPr>
        <w:t>Souls</w:t>
      </w:r>
      <w:r>
        <w:rPr>
          <w:rFonts w:ascii="Times New Roman" w:eastAsia="Times New Roman" w:hAnsi="Times New Roman" w:cs="Times New Roman"/>
        </w:rPr>
        <w:t xml:space="preserve"> games, items are often a reward for winning battles or successfully traversing areas that are riddled with obstacles. They reveal important details of the game’s lore or provide essential power-ups to help players progress. When one of these items, so heavily emphasized in the game’s design, turns out to be useless, players are</w:t>
      </w:r>
      <w:r>
        <w:rPr>
          <w:rFonts w:ascii="Helvetica Neue" w:eastAsia="Helvetica Neue" w:hAnsi="Helvetica Neue" w:cs="Helvetica Neue"/>
          <w:color w:val="000000"/>
          <w:sz w:val="26"/>
          <w:szCs w:val="26"/>
        </w:rPr>
        <w:t xml:space="preserve"> </w:t>
      </w:r>
      <w:r>
        <w:rPr>
          <w:rFonts w:ascii="Times New Roman" w:eastAsia="Times New Roman" w:hAnsi="Times New Roman" w:cs="Times New Roman"/>
        </w:rPr>
        <w:t xml:space="preserve">likely to be momentarily disengaged from the game, instead reflecting on its </w:t>
      </w:r>
      <w:r>
        <w:rPr>
          <w:rFonts w:ascii="Times New Roman" w:eastAsia="Times New Roman" w:hAnsi="Times New Roman" w:cs="Times New Roman"/>
        </w:rPr>
        <w:lastRenderedPageBreak/>
        <w:t>rules from an outside perspective. For example, Rubbish can be a possible reward from the Forest Hunter Covenant after winning a battle in an invasion, suggesting it has a certain importance that it does not actually have.</w:t>
      </w:r>
    </w:p>
    <w:p w14:paraId="00000010" w14:textId="77777777" w:rsidR="008C12D2" w:rsidRDefault="008C12D2">
      <w:pPr>
        <w:spacing w:line="300" w:lineRule="auto"/>
        <w:rPr>
          <w:rFonts w:ascii="Times New Roman" w:eastAsia="Times New Roman" w:hAnsi="Times New Roman" w:cs="Times New Roman"/>
        </w:rPr>
      </w:pPr>
    </w:p>
    <w:p w14:paraId="00000011" w14:textId="77777777"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 xml:space="preserve">As the cases of Five-Color Rice and Rubbish show, </w:t>
      </w:r>
      <w:r>
        <w:rPr>
          <w:rFonts w:ascii="Times New Roman" w:eastAsia="Times New Roman" w:hAnsi="Times New Roman" w:cs="Times New Roman"/>
          <w:i/>
        </w:rPr>
        <w:t>Souls</w:t>
      </w:r>
      <w:r>
        <w:rPr>
          <w:rFonts w:ascii="Times New Roman" w:eastAsia="Times New Roman" w:hAnsi="Times New Roman" w:cs="Times New Roman"/>
        </w:rPr>
        <w:t xml:space="preserve">’ form of irony is often a way of challenging the basic and earnest mechanics of the game. In this way, </w:t>
      </w:r>
      <w:r>
        <w:rPr>
          <w:rFonts w:ascii="Times New Roman" w:eastAsia="Times New Roman" w:hAnsi="Times New Roman" w:cs="Times New Roman"/>
          <w:i/>
        </w:rPr>
        <w:t>Souls</w:t>
      </w:r>
      <w:r>
        <w:rPr>
          <w:rFonts w:ascii="Times New Roman" w:eastAsia="Times New Roman" w:hAnsi="Times New Roman" w:cs="Times New Roman"/>
        </w:rPr>
        <w:t xml:space="preserve"> games break away from the purely verbal use of irony and transplant it into the specificity of the medium, which is characterized by interactivity and the expectations it generates. In both cases I analyzed, irony relies on the contrast between certain practices encouraged by design and the reality of their uselessness. They both involve seemingly self-evident game mechanics that function as ironic leverage to make players reflect on how they tend to uncritically follow game conventions. </w:t>
      </w:r>
    </w:p>
    <w:p w14:paraId="00000012" w14:textId="77777777" w:rsidR="008C12D2" w:rsidRDefault="008C12D2">
      <w:pPr>
        <w:spacing w:line="300" w:lineRule="auto"/>
        <w:rPr>
          <w:rFonts w:ascii="Times New Roman" w:eastAsia="Times New Roman" w:hAnsi="Times New Roman" w:cs="Times New Roman"/>
        </w:rPr>
      </w:pPr>
    </w:p>
    <w:p w14:paraId="00000013" w14:textId="7468C16E"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Videogames can be seen as powerful “learning tools”, as</w:t>
      </w:r>
      <w:r w:rsidR="00571D3D">
        <w:rPr>
          <w:rFonts w:ascii="Times New Roman" w:eastAsia="Times New Roman" w:hAnsi="Times New Roman" w:cs="Times New Roman"/>
        </w:rPr>
        <w:t xml:space="preserve"> researcher</w:t>
      </w:r>
      <w:r>
        <w:rPr>
          <w:rFonts w:ascii="Times New Roman" w:eastAsia="Times New Roman" w:hAnsi="Times New Roman" w:cs="Times New Roman"/>
        </w:rPr>
        <w:t xml:space="preserve"> </w:t>
      </w:r>
      <w:sdt>
        <w:sdtPr>
          <w:tag w:val="goog_rdk_29"/>
          <w:id w:val="-131397823"/>
        </w:sdtPr>
        <w:sdtContent/>
      </w:sdt>
      <w:proofErr w:type="spellStart"/>
      <w:r>
        <w:rPr>
          <w:rFonts w:ascii="Times New Roman" w:eastAsia="Times New Roman" w:hAnsi="Times New Roman" w:cs="Times New Roman"/>
        </w:rPr>
        <w:t>Raph</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Koster</w:t>
      </w:r>
      <w:proofErr w:type="spellEnd"/>
      <w:r>
        <w:rPr>
          <w:rFonts w:ascii="Times New Roman" w:eastAsia="Times New Roman" w:hAnsi="Times New Roman" w:cs="Times New Roman"/>
        </w:rPr>
        <w:t xml:space="preserve"> states in his</w:t>
      </w:r>
      <w:sdt>
        <w:sdtPr>
          <w:tag w:val="goog_rdk_30"/>
          <w:id w:val="883991435"/>
        </w:sdtPr>
        <w:sdtContent>
          <w:r>
            <w:rPr>
              <w:rFonts w:ascii="Times New Roman" w:eastAsia="Times New Roman" w:hAnsi="Times New Roman" w:cs="Times New Roman"/>
            </w:rPr>
            <w:t xml:space="preserve"> book</w:t>
          </w:r>
        </w:sdtContent>
      </w:sdt>
      <w:r>
        <w:rPr>
          <w:rFonts w:ascii="Times New Roman" w:eastAsia="Times New Roman" w:hAnsi="Times New Roman" w:cs="Times New Roman"/>
        </w:rPr>
        <w:t xml:space="preserve"> </w:t>
      </w:r>
      <w:r>
        <w:rPr>
          <w:rFonts w:ascii="Times New Roman" w:eastAsia="Times New Roman" w:hAnsi="Times New Roman" w:cs="Times New Roman"/>
          <w:i/>
        </w:rPr>
        <w:t>Theory of Fun for Game Design</w:t>
      </w:r>
      <w:r>
        <w:rPr>
          <w:rFonts w:ascii="Times New Roman" w:eastAsia="Times New Roman" w:hAnsi="Times New Roman" w:cs="Times New Roman"/>
        </w:rPr>
        <w:t>: players receive positive feedback as they learn to do what they need to do to succeed by following the rules of the game.</w:t>
      </w:r>
      <w:r>
        <w:rPr>
          <w:rFonts w:ascii="Times New Roman" w:eastAsia="Times New Roman" w:hAnsi="Times New Roman" w:cs="Times New Roman"/>
          <w:color w:val="FF0000"/>
        </w:rPr>
        <w:t>1</w:t>
      </w:r>
      <w:r>
        <w:rPr>
          <w:rFonts w:ascii="Times New Roman" w:eastAsia="Times New Roman" w:hAnsi="Times New Roman" w:cs="Times New Roman"/>
        </w:rPr>
        <w:t xml:space="preserve"> </w:t>
      </w:r>
      <w:proofErr w:type="spellStart"/>
      <w:r>
        <w:rPr>
          <w:rFonts w:ascii="Times New Roman" w:eastAsia="Times New Roman" w:hAnsi="Times New Roman" w:cs="Times New Roman"/>
        </w:rPr>
        <w:t>Koster</w:t>
      </w:r>
      <w:proofErr w:type="spellEnd"/>
      <w:r>
        <w:rPr>
          <w:rFonts w:ascii="Times New Roman" w:eastAsia="Times New Roman" w:hAnsi="Times New Roman" w:cs="Times New Roman"/>
        </w:rPr>
        <w:t xml:space="preserve"> states that since games highlight the patterns of their own fulfilment, what counts as success is easy to understand in good videogames. Thus, the cases in which designers play with this communicative property of design mechanics are particularly interesting because they question the very foundation of the interactive pact between player and designed game. Good game design involves presenting players with clear goals and reinforcing </w:t>
      </w:r>
      <w:sdt>
        <w:sdtPr>
          <w:tag w:val="goog_rdk_31"/>
          <w:id w:val="2069298971"/>
        </w:sdtPr>
        <w:sdtContent>
          <w:r>
            <w:rPr>
              <w:rFonts w:ascii="Times New Roman" w:eastAsia="Times New Roman" w:hAnsi="Times New Roman" w:cs="Times New Roman"/>
            </w:rPr>
            <w:t>‘</w:t>
          </w:r>
        </w:sdtContent>
      </w:sdt>
      <w:sdt>
        <w:sdtPr>
          <w:tag w:val="goog_rdk_32"/>
          <w:id w:val="559212416"/>
          <w:showingPlcHdr/>
        </w:sdtPr>
        <w:sdtContent>
          <w:r w:rsidR="00FE100C">
            <w:t xml:space="preserve">     </w:t>
          </w:r>
        </w:sdtContent>
      </w:sdt>
      <w:r>
        <w:rPr>
          <w:rFonts w:ascii="Times New Roman" w:eastAsia="Times New Roman" w:hAnsi="Times New Roman" w:cs="Times New Roman"/>
        </w:rPr>
        <w:t>correct</w:t>
      </w:r>
      <w:sdt>
        <w:sdtPr>
          <w:tag w:val="goog_rdk_33"/>
          <w:id w:val="2083096540"/>
        </w:sdtPr>
        <w:sdtContent>
          <w:r>
            <w:rPr>
              <w:rFonts w:ascii="Times New Roman" w:eastAsia="Times New Roman" w:hAnsi="Times New Roman" w:cs="Times New Roman"/>
            </w:rPr>
            <w:t>’</w:t>
          </w:r>
        </w:sdtContent>
      </w:sdt>
      <w:sdt>
        <w:sdtPr>
          <w:tag w:val="goog_rdk_34"/>
          <w:id w:val="1644386702"/>
          <w:showingPlcHdr/>
        </w:sdtPr>
        <w:sdtContent>
          <w:r w:rsidR="00FE100C">
            <w:t xml:space="preserve">     </w:t>
          </w:r>
        </w:sdtContent>
      </w:sdt>
      <w:r>
        <w:rPr>
          <w:rFonts w:ascii="Times New Roman" w:eastAsia="Times New Roman" w:hAnsi="Times New Roman" w:cs="Times New Roman"/>
        </w:rPr>
        <w:t xml:space="preserve"> player behavior with rewards and fulfillment. </w:t>
      </w:r>
      <w:sdt>
        <w:sdtPr>
          <w:tag w:val="goog_rdk_35"/>
          <w:id w:val="-373625072"/>
        </w:sdtPr>
        <w:sdtContent>
          <w:r>
            <w:rPr>
              <w:rFonts w:ascii="Times New Roman" w:eastAsia="Times New Roman" w:hAnsi="Times New Roman" w:cs="Times New Roman"/>
            </w:rPr>
            <w:t xml:space="preserve">The </w:t>
          </w:r>
          <w:proofErr w:type="spellStart"/>
          <w:r>
            <w:rPr>
              <w:rFonts w:ascii="Times New Roman" w:eastAsia="Times New Roman" w:hAnsi="Times New Roman" w:cs="Times New Roman"/>
            </w:rPr>
            <w:t>i</w:t>
          </w:r>
          <w:proofErr w:type="spellEnd"/>
        </w:sdtContent>
      </w:sdt>
      <w:sdt>
        <w:sdtPr>
          <w:tag w:val="goog_rdk_36"/>
          <w:id w:val="-1341306717"/>
          <w:showingPlcHdr/>
        </w:sdtPr>
        <w:sdtContent>
          <w:r w:rsidR="00FE100C">
            <w:t xml:space="preserve">     </w:t>
          </w:r>
        </w:sdtContent>
      </w:sdt>
      <w:proofErr w:type="spellStart"/>
      <w:r>
        <w:rPr>
          <w:rFonts w:ascii="Times New Roman" w:eastAsia="Times New Roman" w:hAnsi="Times New Roman" w:cs="Times New Roman"/>
        </w:rPr>
        <w:t>rony</w:t>
      </w:r>
      <w:proofErr w:type="spellEnd"/>
      <w:r>
        <w:rPr>
          <w:rFonts w:ascii="Times New Roman" w:eastAsia="Times New Roman" w:hAnsi="Times New Roman" w:cs="Times New Roman"/>
        </w:rPr>
        <w:t xml:space="preserve"> of</w:t>
      </w:r>
      <w:sdt>
        <w:sdtPr>
          <w:tag w:val="goog_rdk_37"/>
          <w:id w:val="-173889114"/>
          <w:showingPlcHdr/>
        </w:sdtPr>
        <w:sdtContent>
          <w:r w:rsidR="00FE100C">
            <w:t xml:space="preserve">     </w:t>
          </w:r>
        </w:sdtContent>
      </w:sdt>
      <w:r>
        <w:rPr>
          <w:rFonts w:ascii="Times New Roman" w:eastAsia="Times New Roman" w:hAnsi="Times New Roman" w:cs="Times New Roman"/>
        </w:rPr>
        <w:t xml:space="preserve"> mechanics makes players question this conventional relation, thus offering an opportunity for reflection both on game design and the way in which players tend to interpret it. In this sense, the use of irony in the </w:t>
      </w:r>
      <w:sdt>
        <w:sdtPr>
          <w:tag w:val="goog_rdk_38"/>
          <w:id w:val="-1708094050"/>
        </w:sdtPr>
        <w:sdtContent>
          <w:r w:rsidRPr="00FE100C">
            <w:rPr>
              <w:rFonts w:ascii="Times New Roman" w:eastAsia="Times New Roman" w:hAnsi="Times New Roman" w:cs="Times New Roman"/>
              <w:i/>
            </w:rPr>
            <w:t>Souls</w:t>
          </w:r>
        </w:sdtContent>
      </w:sdt>
      <w:r>
        <w:rPr>
          <w:rFonts w:ascii="Times New Roman" w:eastAsia="Times New Roman" w:hAnsi="Times New Roman" w:cs="Times New Roman"/>
        </w:rPr>
        <w:t xml:space="preserve"> games can be seen as a specific case of “deceptive game design”, as </w:t>
      </w:r>
      <w:sdt>
        <w:sdtPr>
          <w:tag w:val="goog_rdk_39"/>
          <w:id w:val="1468933653"/>
        </w:sdtPr>
        <w:sdtContent>
          <w:r>
            <w:rPr>
              <w:rFonts w:ascii="Times New Roman" w:eastAsia="Times New Roman" w:hAnsi="Times New Roman" w:cs="Times New Roman"/>
            </w:rPr>
            <w:t>described by philosophers and games scholars</w:t>
          </w:r>
        </w:sdtContent>
      </w:sdt>
      <w:sdt>
        <w:sdtPr>
          <w:tag w:val="goog_rdk_40"/>
          <w:id w:val="1360319227"/>
          <w:showingPlcHdr/>
        </w:sdtPr>
        <w:sdtContent>
          <w:r w:rsidR="00FE100C">
            <w:t xml:space="preserve">     </w:t>
          </w:r>
        </w:sdtContent>
      </w:sdt>
      <w:sdt>
        <w:sdtPr>
          <w:tag w:val="goog_rdk_41"/>
          <w:id w:val="1513038369"/>
          <w:showingPlcHdr/>
        </w:sdtPr>
        <w:sdtContent>
          <w:r w:rsidR="00FE100C">
            <w:t xml:space="preserve">     </w:t>
          </w:r>
        </w:sdtContent>
      </w:sdt>
      <w:sdt>
        <w:sdtPr>
          <w:tag w:val="goog_rdk_42"/>
          <w:id w:val="-1567865221"/>
        </w:sdtPr>
        <w:sdtContent>
          <w:r>
            <w:rPr>
              <w:rFonts w:ascii="Times New Roman" w:eastAsia="Times New Roman" w:hAnsi="Times New Roman" w:cs="Times New Roman"/>
            </w:rPr>
            <w:t xml:space="preserve"> Stefano</w:t>
          </w:r>
        </w:sdtContent>
      </w:sdt>
      <w:r>
        <w:rPr>
          <w:rFonts w:ascii="Times New Roman" w:eastAsia="Times New Roman" w:hAnsi="Times New Roman" w:cs="Times New Roman"/>
        </w:rPr>
        <w:t xml:space="preserve"> </w:t>
      </w:r>
      <w:proofErr w:type="spellStart"/>
      <w:r>
        <w:rPr>
          <w:rFonts w:ascii="Times New Roman" w:eastAsia="Times New Roman" w:hAnsi="Times New Roman" w:cs="Times New Roman"/>
        </w:rPr>
        <w:t>Gualeni</w:t>
      </w:r>
      <w:proofErr w:type="spellEnd"/>
      <w:r>
        <w:rPr>
          <w:rFonts w:ascii="Times New Roman" w:eastAsia="Times New Roman" w:hAnsi="Times New Roman" w:cs="Times New Roman"/>
        </w:rPr>
        <w:t xml:space="preserve"> and</w:t>
      </w:r>
      <w:sdt>
        <w:sdtPr>
          <w:tag w:val="goog_rdk_43"/>
          <w:id w:val="799651534"/>
        </w:sdtPr>
        <w:sdtContent>
          <w:r>
            <w:rPr>
              <w:rFonts w:ascii="Times New Roman" w:eastAsia="Times New Roman" w:hAnsi="Times New Roman" w:cs="Times New Roman"/>
            </w:rPr>
            <w:t xml:space="preserve"> Nele</w:t>
          </w:r>
        </w:sdtContent>
      </w:sdt>
      <w:r>
        <w:rPr>
          <w:rFonts w:ascii="Times New Roman" w:eastAsia="Times New Roman" w:hAnsi="Times New Roman" w:cs="Times New Roman"/>
        </w:rPr>
        <w:t xml:space="preserve"> Van de </w:t>
      </w:r>
      <w:proofErr w:type="spellStart"/>
      <w:r>
        <w:rPr>
          <w:rFonts w:ascii="Times New Roman" w:eastAsia="Times New Roman" w:hAnsi="Times New Roman" w:cs="Times New Roman"/>
        </w:rPr>
        <w:t>Mosselaer</w:t>
      </w:r>
      <w:proofErr w:type="spellEnd"/>
      <w:r>
        <w:rPr>
          <w:rFonts w:ascii="Times New Roman" w:eastAsia="Times New Roman" w:hAnsi="Times New Roman" w:cs="Times New Roman"/>
        </w:rPr>
        <w:t>, i.e. as an example of design that “transgresses the tacit agreement between players and designers that the game discloses an interactive game-world that the players can trust and buy into”.</w:t>
      </w:r>
      <w:r>
        <w:rPr>
          <w:rFonts w:ascii="Times New Roman" w:eastAsia="Times New Roman" w:hAnsi="Times New Roman" w:cs="Times New Roman"/>
          <w:color w:val="FF0000"/>
        </w:rPr>
        <w:t>2</w:t>
      </w:r>
    </w:p>
    <w:p w14:paraId="00000014" w14:textId="77777777" w:rsidR="008C12D2" w:rsidRDefault="008C12D2">
      <w:pPr>
        <w:spacing w:line="300" w:lineRule="auto"/>
        <w:rPr>
          <w:rFonts w:ascii="Times New Roman" w:eastAsia="Times New Roman" w:hAnsi="Times New Roman" w:cs="Times New Roman"/>
        </w:rPr>
      </w:pPr>
    </w:p>
    <w:p w14:paraId="00000015" w14:textId="0FD11EBC"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 xml:space="preserve">According to philosopher and game studies scholar C. </w:t>
      </w:r>
      <w:proofErr w:type="spellStart"/>
      <w:r>
        <w:rPr>
          <w:rFonts w:ascii="Times New Roman" w:eastAsia="Times New Roman" w:hAnsi="Times New Roman" w:cs="Times New Roman"/>
        </w:rPr>
        <w:t>Thi</w:t>
      </w:r>
      <w:proofErr w:type="spellEnd"/>
      <w:r>
        <w:rPr>
          <w:rFonts w:ascii="Times New Roman" w:eastAsia="Times New Roman" w:hAnsi="Times New Roman" w:cs="Times New Roman"/>
        </w:rPr>
        <w:t xml:space="preserve"> Nguyen, the medium specificity of games can be found in the fact that they propose agency models to the players.</w:t>
      </w:r>
      <w:r>
        <w:rPr>
          <w:rFonts w:ascii="Times New Roman" w:eastAsia="Times New Roman" w:hAnsi="Times New Roman" w:cs="Times New Roman"/>
          <w:color w:val="FF0000"/>
        </w:rPr>
        <w:t>3</w:t>
      </w:r>
      <w:r>
        <w:rPr>
          <w:rFonts w:ascii="Times New Roman" w:eastAsia="Times New Roman" w:hAnsi="Times New Roman" w:cs="Times New Roman"/>
        </w:rPr>
        <w:t xml:space="preserve"> Games structure certain patterns of </w:t>
      </w:r>
      <w:sdt>
        <w:sdtPr>
          <w:tag w:val="goog_rdk_44"/>
          <w:id w:val="1809983083"/>
          <w:showingPlcHdr/>
        </w:sdtPr>
        <w:sdtContent>
          <w:r w:rsidR="00FE100C">
            <w:t xml:space="preserve">     </w:t>
          </w:r>
        </w:sdtContent>
      </w:sdt>
      <w:r>
        <w:rPr>
          <w:rFonts w:ascii="Times New Roman" w:eastAsia="Times New Roman" w:hAnsi="Times New Roman" w:cs="Times New Roman"/>
        </w:rPr>
        <w:t xml:space="preserve">behavior by designing specific possibilities for </w:t>
      </w:r>
      <w:proofErr w:type="gramStart"/>
      <w:r>
        <w:rPr>
          <w:rFonts w:ascii="Times New Roman" w:eastAsia="Times New Roman" w:hAnsi="Times New Roman" w:cs="Times New Roman"/>
        </w:rPr>
        <w:t>interaction, and</w:t>
      </w:r>
      <w:proofErr w:type="gramEnd"/>
      <w:r>
        <w:rPr>
          <w:rFonts w:ascii="Times New Roman" w:eastAsia="Times New Roman" w:hAnsi="Times New Roman" w:cs="Times New Roman"/>
        </w:rPr>
        <w:t xml:space="preserve"> making other actions impossible. The rules of a videogame </w:t>
      </w:r>
      <w:sdt>
        <w:sdtPr>
          <w:tag w:val="goog_rdk_45"/>
          <w:id w:val="772218271"/>
          <w:showingPlcHdr/>
        </w:sdtPr>
        <w:sdtContent>
          <w:r w:rsidR="00FE100C">
            <w:t xml:space="preserve">     </w:t>
          </w:r>
        </w:sdtContent>
      </w:sdt>
      <w:r>
        <w:rPr>
          <w:rFonts w:ascii="Times New Roman" w:eastAsia="Times New Roman" w:hAnsi="Times New Roman" w:cs="Times New Roman"/>
        </w:rPr>
        <w:t xml:space="preserve">direct the player’s actions. In this way, Nguyen claims that games create aesthetic meaning </w:t>
      </w:r>
      <w:sdt>
        <w:sdtPr>
          <w:tag w:val="goog_rdk_46"/>
          <w:id w:val="-1708871986"/>
        </w:sdtPr>
        <w:sdtContent>
          <w:r w:rsidRPr="00FE100C">
            <w:rPr>
              <w:rFonts w:ascii="Times New Roman" w:eastAsia="Times New Roman" w:hAnsi="Times New Roman" w:cs="Times New Roman"/>
              <w:i/>
            </w:rPr>
            <w:t>through</w:t>
          </w:r>
        </w:sdtContent>
      </w:sdt>
      <w:r>
        <w:rPr>
          <w:rFonts w:ascii="Times New Roman" w:eastAsia="Times New Roman" w:hAnsi="Times New Roman" w:cs="Times New Roman"/>
        </w:rPr>
        <w:t xml:space="preserve"> agency. The expressive value of games lies in the fact that they require the player’s interaction, so that aesthetic effects can be nested within their in-game practices. Thus, a library of games could be seen as a library of agency models. </w:t>
      </w:r>
    </w:p>
    <w:p w14:paraId="00000016" w14:textId="77777777" w:rsidR="008C12D2" w:rsidRDefault="008C12D2">
      <w:pPr>
        <w:spacing w:line="300" w:lineRule="auto"/>
        <w:rPr>
          <w:rFonts w:ascii="Times New Roman" w:eastAsia="Times New Roman" w:hAnsi="Times New Roman" w:cs="Times New Roman"/>
        </w:rPr>
      </w:pPr>
    </w:p>
    <w:p w14:paraId="00000017" w14:textId="6494DDBF"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 xml:space="preserve">We have already seen how </w:t>
      </w:r>
      <w:r>
        <w:rPr>
          <w:rFonts w:ascii="Times New Roman" w:eastAsia="Times New Roman" w:hAnsi="Times New Roman" w:cs="Times New Roman"/>
          <w:i/>
        </w:rPr>
        <w:t>Souls</w:t>
      </w:r>
      <w:r>
        <w:rPr>
          <w:rFonts w:ascii="Times New Roman" w:eastAsia="Times New Roman" w:hAnsi="Times New Roman" w:cs="Times New Roman"/>
        </w:rPr>
        <w:t xml:space="preserve"> games use irony to make us question</w:t>
      </w:r>
      <w:r>
        <w:rPr>
          <w:sz w:val="16"/>
          <w:szCs w:val="16"/>
        </w:rPr>
        <w:t xml:space="preserve"> </w:t>
      </w:r>
      <w:r>
        <w:rPr>
          <w:rFonts w:ascii="Times New Roman" w:eastAsia="Times New Roman" w:hAnsi="Times New Roman" w:cs="Times New Roman"/>
        </w:rPr>
        <w:t xml:space="preserve">relevant mechanics through the forms of agency they suggest. </w:t>
      </w:r>
      <w:sdt>
        <w:sdtPr>
          <w:tag w:val="goog_rdk_47"/>
          <w:id w:val="1697193068"/>
        </w:sdtPr>
        <w:sdtContent>
          <w:proofErr w:type="spellStart"/>
          <w:r>
            <w:rPr>
              <w:rFonts w:ascii="Times New Roman" w:eastAsia="Times New Roman" w:hAnsi="Times New Roman" w:cs="Times New Roman"/>
            </w:rPr>
            <w:t>T</w:t>
          </w:r>
        </w:sdtContent>
      </w:sdt>
      <w:sdt>
        <w:sdtPr>
          <w:tag w:val="goog_rdk_48"/>
          <w:id w:val="-1290272307"/>
          <w:showingPlcHdr/>
        </w:sdtPr>
        <w:sdtContent>
          <w:r w:rsidR="00FE100C">
            <w:t xml:space="preserve">     </w:t>
          </w:r>
        </w:sdtContent>
      </w:sdt>
      <w:r>
        <w:rPr>
          <w:rFonts w:ascii="Times New Roman" w:eastAsia="Times New Roman" w:hAnsi="Times New Roman" w:cs="Times New Roman"/>
        </w:rPr>
        <w:t>o</w:t>
      </w:r>
      <w:proofErr w:type="spellEnd"/>
      <w:r>
        <w:rPr>
          <w:rFonts w:ascii="Times New Roman" w:eastAsia="Times New Roman" w:hAnsi="Times New Roman" w:cs="Times New Roman"/>
        </w:rPr>
        <w:t xml:space="preserve"> </w:t>
      </w:r>
      <w:proofErr w:type="gramStart"/>
      <w:r>
        <w:rPr>
          <w:rFonts w:ascii="Times New Roman" w:eastAsia="Times New Roman" w:hAnsi="Times New Roman" w:cs="Times New Roman"/>
        </w:rPr>
        <w:t>explore</w:t>
      </w:r>
      <w:proofErr w:type="gramEnd"/>
      <w:r>
        <w:rPr>
          <w:rFonts w:ascii="Times New Roman" w:eastAsia="Times New Roman" w:hAnsi="Times New Roman" w:cs="Times New Roman"/>
        </w:rPr>
        <w:t xml:space="preserve"> this further, we need to identify what the main form of agency is that the Souls games provide to players.</w:t>
      </w:r>
    </w:p>
    <w:p w14:paraId="00000018" w14:textId="77777777" w:rsidR="008C12D2" w:rsidRDefault="008C12D2">
      <w:pPr>
        <w:spacing w:line="300" w:lineRule="auto"/>
        <w:rPr>
          <w:rFonts w:ascii="Times New Roman" w:eastAsia="Times New Roman" w:hAnsi="Times New Roman" w:cs="Times New Roman"/>
        </w:rPr>
      </w:pPr>
    </w:p>
    <w:p w14:paraId="00000019" w14:textId="712E095A"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 xml:space="preserve">The agency model that </w:t>
      </w:r>
      <w:proofErr w:type="spellStart"/>
      <w:r>
        <w:rPr>
          <w:rFonts w:ascii="Times New Roman" w:eastAsia="Times New Roman" w:hAnsi="Times New Roman" w:cs="Times New Roman"/>
          <w:i/>
        </w:rPr>
        <w:t>Sekiro</w:t>
      </w:r>
      <w:proofErr w:type="spellEnd"/>
      <w:r>
        <w:rPr>
          <w:rFonts w:ascii="Times New Roman" w:eastAsia="Times New Roman" w:hAnsi="Times New Roman" w:cs="Times New Roman"/>
        </w:rPr>
        <w:t xml:space="preserve"> offers, for example, is to behave like a </w:t>
      </w:r>
      <w:r>
        <w:rPr>
          <w:rFonts w:ascii="Times New Roman" w:eastAsia="Times New Roman" w:hAnsi="Times New Roman" w:cs="Times New Roman"/>
          <w:i/>
        </w:rPr>
        <w:t>shinobi</w:t>
      </w:r>
      <w:r>
        <w:rPr>
          <w:rFonts w:ascii="Times New Roman" w:eastAsia="Times New Roman" w:hAnsi="Times New Roman" w:cs="Times New Roman"/>
        </w:rPr>
        <w:t xml:space="preserve"> during the Sengoku period (</w:t>
      </w:r>
      <w:sdt>
        <w:sdtPr>
          <w:tag w:val="goog_rdk_49"/>
          <w:id w:val="1715534289"/>
        </w:sdtPr>
        <w:sdtContent>
          <w:r>
            <w:rPr>
              <w:rFonts w:ascii="Times New Roman" w:eastAsia="Times New Roman" w:hAnsi="Times New Roman" w:cs="Times New Roman"/>
            </w:rPr>
            <w:t>15th and 16th</w:t>
          </w:r>
        </w:sdtContent>
      </w:sdt>
      <w:sdt>
        <w:sdtPr>
          <w:tag w:val="goog_rdk_50"/>
          <w:id w:val="614952284"/>
          <w:showingPlcHdr/>
        </w:sdtPr>
        <w:sdtContent>
          <w:r w:rsidR="00FE100C">
            <w:t xml:space="preserve">     </w:t>
          </w:r>
        </w:sdtContent>
      </w:sdt>
      <w:r>
        <w:rPr>
          <w:rFonts w:ascii="Times New Roman" w:eastAsia="Times New Roman" w:hAnsi="Times New Roman" w:cs="Times New Roman"/>
        </w:rPr>
        <w:t xml:space="preserve"> centur</w:t>
      </w:r>
      <w:sdt>
        <w:sdtPr>
          <w:tag w:val="goog_rdk_51"/>
          <w:id w:val="-1370691063"/>
        </w:sdtPr>
        <w:sdtContent>
          <w:r>
            <w:rPr>
              <w:rFonts w:ascii="Times New Roman" w:eastAsia="Times New Roman" w:hAnsi="Times New Roman" w:cs="Times New Roman"/>
            </w:rPr>
            <w:t>ies</w:t>
          </w:r>
        </w:sdtContent>
      </w:sdt>
      <w:sdt>
        <w:sdtPr>
          <w:tag w:val="goog_rdk_52"/>
          <w:id w:val="-830668595"/>
          <w:showingPlcHdr/>
        </w:sdtPr>
        <w:sdtContent>
          <w:r w:rsidR="00FE100C">
            <w:t xml:space="preserve">     </w:t>
          </w:r>
        </w:sdtContent>
      </w:sdt>
      <w:r>
        <w:rPr>
          <w:rFonts w:ascii="Times New Roman" w:eastAsia="Times New Roman" w:hAnsi="Times New Roman" w:cs="Times New Roman"/>
        </w:rPr>
        <w:t xml:space="preserve">), and try to become stronger by defeating bosses, exploring </w:t>
      </w:r>
      <w:r>
        <w:rPr>
          <w:rFonts w:ascii="Times New Roman" w:eastAsia="Times New Roman" w:hAnsi="Times New Roman" w:cs="Times New Roman"/>
        </w:rPr>
        <w:lastRenderedPageBreak/>
        <w:t xml:space="preserve">areas to find useful items, and improving your dodging and parrying reflexes as well as your ability to make use of available windows to attack enemies. Not only in </w:t>
      </w:r>
      <w:proofErr w:type="spellStart"/>
      <w:r>
        <w:rPr>
          <w:rFonts w:ascii="Times New Roman" w:eastAsia="Times New Roman" w:hAnsi="Times New Roman" w:cs="Times New Roman"/>
          <w:i/>
        </w:rPr>
        <w:t>Sekiro</w:t>
      </w:r>
      <w:proofErr w:type="spellEnd"/>
      <w:r>
        <w:rPr>
          <w:rFonts w:ascii="Times New Roman" w:eastAsia="Times New Roman" w:hAnsi="Times New Roman" w:cs="Times New Roman"/>
        </w:rPr>
        <w:t xml:space="preserve"> but also in other </w:t>
      </w:r>
      <w:r>
        <w:rPr>
          <w:rFonts w:ascii="Times New Roman" w:eastAsia="Times New Roman" w:hAnsi="Times New Roman" w:cs="Times New Roman"/>
          <w:i/>
        </w:rPr>
        <w:t>Souls</w:t>
      </w:r>
      <w:r>
        <w:rPr>
          <w:rFonts w:ascii="Times New Roman" w:eastAsia="Times New Roman" w:hAnsi="Times New Roman" w:cs="Times New Roman"/>
        </w:rPr>
        <w:t xml:space="preserve"> games, the aim of the gameplay is to improve your skills as a player and become stronger in combat. All </w:t>
      </w:r>
      <w:r>
        <w:rPr>
          <w:rFonts w:ascii="Times New Roman" w:eastAsia="Times New Roman" w:hAnsi="Times New Roman" w:cs="Times New Roman"/>
          <w:i/>
        </w:rPr>
        <w:t>Souls</w:t>
      </w:r>
      <w:r>
        <w:rPr>
          <w:rFonts w:ascii="Times New Roman" w:eastAsia="Times New Roman" w:hAnsi="Times New Roman" w:cs="Times New Roman"/>
        </w:rPr>
        <w:t xml:space="preserve"> games are designed to clearly nudge the player into certain patterns of behavior. The presence of enemies that are too difficult to beat, for example, is often a strong hint that players should go somewhere else first, and only come back when </w:t>
      </w:r>
      <w:sdt>
        <w:sdtPr>
          <w:tag w:val="goog_rdk_53"/>
          <w:id w:val="13665895"/>
        </w:sdtPr>
        <w:sdtContent>
          <w:r>
            <w:rPr>
              <w:rFonts w:ascii="Times New Roman" w:eastAsia="Times New Roman" w:hAnsi="Times New Roman" w:cs="Times New Roman"/>
            </w:rPr>
            <w:t xml:space="preserve">they </w:t>
          </w:r>
        </w:sdtContent>
      </w:sdt>
      <w:r>
        <w:rPr>
          <w:rFonts w:ascii="Times New Roman" w:eastAsia="Times New Roman" w:hAnsi="Times New Roman" w:cs="Times New Roman"/>
        </w:rPr>
        <w:t>hav</w:t>
      </w:r>
      <w:sdt>
        <w:sdtPr>
          <w:tag w:val="goog_rdk_54"/>
          <w:id w:val="2141759324"/>
        </w:sdtPr>
        <w:sdtContent>
          <w:r>
            <w:rPr>
              <w:rFonts w:ascii="Times New Roman" w:eastAsia="Times New Roman" w:hAnsi="Times New Roman" w:cs="Times New Roman"/>
            </w:rPr>
            <w:t>e</w:t>
          </w:r>
        </w:sdtContent>
      </w:sdt>
      <w:sdt>
        <w:sdtPr>
          <w:tag w:val="goog_rdk_55"/>
          <w:id w:val="-458114973"/>
          <w:showingPlcHdr/>
        </w:sdtPr>
        <w:sdtContent>
          <w:r w:rsidR="00FE100C">
            <w:t xml:space="preserve">     </w:t>
          </w:r>
        </w:sdtContent>
      </w:sdt>
      <w:r>
        <w:rPr>
          <w:rFonts w:ascii="Times New Roman" w:eastAsia="Times New Roman" w:hAnsi="Times New Roman" w:cs="Times New Roman"/>
        </w:rPr>
        <w:t xml:space="preserve"> upgraded their skillset, found new items, or leveled up.</w:t>
      </w:r>
    </w:p>
    <w:p w14:paraId="0000001A" w14:textId="77777777" w:rsidR="008C12D2" w:rsidRDefault="008C12D2">
      <w:pPr>
        <w:spacing w:line="300" w:lineRule="auto"/>
        <w:rPr>
          <w:rFonts w:ascii="Times New Roman" w:eastAsia="Times New Roman" w:hAnsi="Times New Roman" w:cs="Times New Roman"/>
        </w:rPr>
      </w:pPr>
    </w:p>
    <w:p w14:paraId="0000001B" w14:textId="6392E5DB"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Aside from the two cases analyzed that mock the mechanics of item collection and quest progression through key items, another mechanic where irony can be seen at work is</w:t>
      </w:r>
      <w:sdt>
        <w:sdtPr>
          <w:tag w:val="goog_rdk_56"/>
          <w:id w:val="580714268"/>
        </w:sdtPr>
        <w:sdtContent>
          <w:r>
            <w:rPr>
              <w:rFonts w:ascii="Times New Roman" w:eastAsia="Times New Roman" w:hAnsi="Times New Roman" w:cs="Times New Roman"/>
            </w:rPr>
            <w:t xml:space="preserve"> in</w:t>
          </w:r>
        </w:sdtContent>
      </w:sdt>
      <w:r>
        <w:rPr>
          <w:rFonts w:ascii="Times New Roman" w:eastAsia="Times New Roman" w:hAnsi="Times New Roman" w:cs="Times New Roman"/>
        </w:rPr>
        <w:t xml:space="preserve"> this very implied objective in the games to get stronger</w:t>
      </w:r>
      <w:sdt>
        <w:sdtPr>
          <w:tag w:val="goog_rdk_57"/>
          <w:id w:val="534397612"/>
        </w:sdtPr>
        <w:sdtContent>
          <w:sdt>
            <w:sdtPr>
              <w:tag w:val="goog_rdk_58"/>
              <w:id w:val="941885553"/>
              <w:showingPlcHdr/>
            </w:sdtPr>
            <w:sdtContent>
              <w:r w:rsidR="00FE100C">
                <w:t xml:space="preserve">     </w:t>
              </w:r>
            </w:sdtContent>
          </w:sdt>
        </w:sdtContent>
      </w:sdt>
      <w:r>
        <w:rPr>
          <w:rFonts w:ascii="Times New Roman" w:eastAsia="Times New Roman" w:hAnsi="Times New Roman" w:cs="Times New Roman"/>
        </w:rPr>
        <w:t xml:space="preserve">. </w:t>
      </w:r>
      <w:sdt>
        <w:sdtPr>
          <w:tag w:val="goog_rdk_59"/>
          <w:id w:val="337283106"/>
        </w:sdtPr>
        <w:sdtContent>
          <w:r>
            <w:rPr>
              <w:rFonts w:ascii="Times New Roman" w:eastAsia="Times New Roman" w:hAnsi="Times New Roman" w:cs="Times New Roman"/>
            </w:rPr>
            <w:t>But</w:t>
          </w:r>
        </w:sdtContent>
      </w:sdt>
      <w:sdt>
        <w:sdtPr>
          <w:tag w:val="goog_rdk_60"/>
          <w:id w:val="-249896470"/>
          <w:showingPlcHdr/>
        </w:sdtPr>
        <w:sdtContent>
          <w:r w:rsidR="00FE100C">
            <w:t xml:space="preserve">     </w:t>
          </w:r>
        </w:sdtContent>
      </w:sdt>
      <w:r>
        <w:rPr>
          <w:rFonts w:ascii="Times New Roman" w:eastAsia="Times New Roman" w:hAnsi="Times New Roman" w:cs="Times New Roman"/>
        </w:rPr>
        <w:t xml:space="preserve"> one of the fundamental points of the </w:t>
      </w:r>
      <w:r>
        <w:rPr>
          <w:rFonts w:ascii="Times New Roman" w:eastAsia="Times New Roman" w:hAnsi="Times New Roman" w:cs="Times New Roman"/>
          <w:i/>
        </w:rPr>
        <w:t>Souls</w:t>
      </w:r>
      <w:r>
        <w:rPr>
          <w:rFonts w:ascii="Times New Roman" w:eastAsia="Times New Roman" w:hAnsi="Times New Roman" w:cs="Times New Roman"/>
        </w:rPr>
        <w:t xml:space="preserve"> games’ narratives is to depict ambitions for power in a </w:t>
      </w:r>
      <w:sdt>
        <w:sdtPr>
          <w:tag w:val="goog_rdk_61"/>
          <w:id w:val="1227959264"/>
        </w:sdtPr>
        <w:sdtContent>
          <w:r>
            <w:rPr>
              <w:rFonts w:ascii="Times New Roman" w:eastAsia="Times New Roman" w:hAnsi="Times New Roman" w:cs="Times New Roman"/>
            </w:rPr>
            <w:t>pessimistic, self-destructive</w:t>
          </w:r>
        </w:sdtContent>
      </w:sdt>
      <w:sdt>
        <w:sdtPr>
          <w:tag w:val="goog_rdk_62"/>
          <w:id w:val="1960990332"/>
          <w:showingPlcHdr/>
        </w:sdtPr>
        <w:sdtContent>
          <w:r w:rsidR="00FE100C">
            <w:t xml:space="preserve">     </w:t>
          </w:r>
        </w:sdtContent>
      </w:sdt>
      <w:r>
        <w:rPr>
          <w:rFonts w:ascii="Times New Roman" w:eastAsia="Times New Roman" w:hAnsi="Times New Roman" w:cs="Times New Roman"/>
        </w:rPr>
        <w:t xml:space="preserve"> way. </w:t>
      </w:r>
      <w:sdt>
        <w:sdtPr>
          <w:tag w:val="goog_rdk_63"/>
          <w:id w:val="888839652"/>
          <w:showingPlcHdr/>
        </w:sdtPr>
        <w:sdtContent>
          <w:r w:rsidR="00FE100C">
            <w:t xml:space="preserve">     </w:t>
          </w:r>
        </w:sdtContent>
      </w:sdt>
      <w:r>
        <w:rPr>
          <w:rFonts w:ascii="Times New Roman" w:eastAsia="Times New Roman" w:hAnsi="Times New Roman" w:cs="Times New Roman"/>
        </w:rPr>
        <w:t>Miyazaki plays with the sense of h</w:t>
      </w:r>
      <w:sdt>
        <w:sdtPr>
          <w:tag w:val="goog_rdk_64"/>
          <w:id w:val="-1729600373"/>
        </w:sdtPr>
        <w:sdtContent>
          <w:r>
            <w:rPr>
              <w:rFonts w:ascii="Times New Roman" w:eastAsia="Times New Roman" w:hAnsi="Times New Roman" w:cs="Times New Roman"/>
            </w:rPr>
            <w:t>u</w:t>
          </w:r>
        </w:sdtContent>
      </w:sdt>
      <w:sdt>
        <w:sdtPr>
          <w:tag w:val="goog_rdk_65"/>
          <w:id w:val="-2129153470"/>
          <w:showingPlcHdr/>
        </w:sdtPr>
        <w:sdtContent>
          <w:r w:rsidR="00FE100C">
            <w:t xml:space="preserve">     </w:t>
          </w:r>
        </w:sdtContent>
      </w:sdt>
      <w:r>
        <w:rPr>
          <w:rFonts w:ascii="Times New Roman" w:eastAsia="Times New Roman" w:hAnsi="Times New Roman" w:cs="Times New Roman"/>
        </w:rPr>
        <w:t>bris in his characters, often emphasizing their most pathetic traits as they try to achieve greater power than would</w:t>
      </w:r>
      <w:sdt>
        <w:sdtPr>
          <w:tag w:val="goog_rdk_66"/>
          <w:id w:val="-412390655"/>
        </w:sdtPr>
        <w:sdtContent>
          <w:r>
            <w:rPr>
              <w:rFonts w:ascii="Times New Roman" w:eastAsia="Times New Roman" w:hAnsi="Times New Roman" w:cs="Times New Roman"/>
            </w:rPr>
            <w:t xml:space="preserve"> naturally</w:t>
          </w:r>
        </w:sdtContent>
      </w:sdt>
      <w:r>
        <w:rPr>
          <w:rFonts w:ascii="Times New Roman" w:eastAsia="Times New Roman" w:hAnsi="Times New Roman" w:cs="Times New Roman"/>
        </w:rPr>
        <w:t xml:space="preserve"> be possible</w:t>
      </w:r>
      <w:sdt>
        <w:sdtPr>
          <w:tag w:val="goog_rdk_67"/>
          <w:id w:val="1622038182"/>
          <w:showingPlcHdr/>
        </w:sdtPr>
        <w:sdtContent>
          <w:r w:rsidR="00FE100C">
            <w:t xml:space="preserve">     </w:t>
          </w:r>
        </w:sdtContent>
      </w:sdt>
      <w:r>
        <w:rPr>
          <w:rFonts w:ascii="Times New Roman" w:eastAsia="Times New Roman" w:hAnsi="Times New Roman" w:cs="Times New Roman"/>
        </w:rPr>
        <w:t>. Gwyn</w:t>
      </w:r>
      <w:sdt>
        <w:sdtPr>
          <w:tag w:val="goog_rdk_68"/>
          <w:id w:val="1820685102"/>
        </w:sdtPr>
        <w:sdtContent>
          <w:r>
            <w:rPr>
              <w:rFonts w:ascii="Times New Roman" w:eastAsia="Times New Roman" w:hAnsi="Times New Roman" w:cs="Times New Roman"/>
            </w:rPr>
            <w:t xml:space="preserve"> in Dark Souls</w:t>
          </w:r>
        </w:sdtContent>
      </w:sdt>
      <w:r>
        <w:rPr>
          <w:rFonts w:ascii="Times New Roman" w:eastAsia="Times New Roman" w:hAnsi="Times New Roman" w:cs="Times New Roman"/>
        </w:rPr>
        <w:t>, Laurence</w:t>
      </w:r>
      <w:sdt>
        <w:sdtPr>
          <w:tag w:val="goog_rdk_69"/>
          <w:id w:val="338204057"/>
        </w:sdtPr>
        <w:sdtContent>
          <w:r>
            <w:rPr>
              <w:rFonts w:ascii="Times New Roman" w:eastAsia="Times New Roman" w:hAnsi="Times New Roman" w:cs="Times New Roman"/>
            </w:rPr>
            <w:t xml:space="preserve"> in Bloodborne</w:t>
          </w:r>
        </w:sdtContent>
      </w:sdt>
      <w:r>
        <w:rPr>
          <w:rFonts w:ascii="Times New Roman" w:eastAsia="Times New Roman" w:hAnsi="Times New Roman" w:cs="Times New Roman"/>
        </w:rPr>
        <w:t>, Marika</w:t>
      </w:r>
      <w:sdt>
        <w:sdtPr>
          <w:tag w:val="goog_rdk_70"/>
          <w:id w:val="1985656476"/>
        </w:sdtPr>
        <w:sdtContent>
          <w:r>
            <w:rPr>
              <w:rFonts w:ascii="Times New Roman" w:eastAsia="Times New Roman" w:hAnsi="Times New Roman" w:cs="Times New Roman"/>
            </w:rPr>
            <w:t xml:space="preserve"> in Elden Ring</w:t>
          </w:r>
        </w:sdtContent>
      </w:sdt>
      <w:r>
        <w:rPr>
          <w:rFonts w:ascii="Times New Roman" w:eastAsia="Times New Roman" w:hAnsi="Times New Roman" w:cs="Times New Roman"/>
        </w:rPr>
        <w:t xml:space="preserve"> and </w:t>
      </w:r>
      <w:proofErr w:type="spellStart"/>
      <w:r>
        <w:rPr>
          <w:rFonts w:ascii="Times New Roman" w:eastAsia="Times New Roman" w:hAnsi="Times New Roman" w:cs="Times New Roman"/>
        </w:rPr>
        <w:t>Genichiro</w:t>
      </w:r>
      <w:proofErr w:type="spellEnd"/>
      <w:sdt>
        <w:sdtPr>
          <w:tag w:val="goog_rdk_71"/>
          <w:id w:val="-622453244"/>
        </w:sdtPr>
        <w:sdtContent>
          <w:r>
            <w:rPr>
              <w:rFonts w:ascii="Times New Roman" w:eastAsia="Times New Roman" w:hAnsi="Times New Roman" w:cs="Times New Roman"/>
            </w:rPr>
            <w:t xml:space="preserve"> in </w:t>
          </w:r>
          <w:proofErr w:type="spellStart"/>
          <w:r>
            <w:rPr>
              <w:rFonts w:ascii="Times New Roman" w:eastAsia="Times New Roman" w:hAnsi="Times New Roman" w:cs="Times New Roman"/>
            </w:rPr>
            <w:t>Sekiro</w:t>
          </w:r>
          <w:proofErr w:type="spellEnd"/>
        </w:sdtContent>
      </w:sdt>
      <w:r>
        <w:rPr>
          <w:rFonts w:ascii="Times New Roman" w:eastAsia="Times New Roman" w:hAnsi="Times New Roman" w:cs="Times New Roman"/>
        </w:rPr>
        <w:t xml:space="preserve"> are the most emblematic examples of characters who destroy themselves by trying to violate the order of nature.</w:t>
      </w:r>
    </w:p>
    <w:p w14:paraId="0000001C" w14:textId="77777777" w:rsidR="008C12D2" w:rsidRDefault="008C12D2">
      <w:pPr>
        <w:spacing w:line="300" w:lineRule="auto"/>
        <w:rPr>
          <w:rFonts w:ascii="Times New Roman" w:eastAsia="Times New Roman" w:hAnsi="Times New Roman" w:cs="Times New Roman"/>
        </w:rPr>
      </w:pPr>
    </w:p>
    <w:p w14:paraId="0000001D" w14:textId="1BC3BB33"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 xml:space="preserve">At the same time, how these characters are presented is never merely mocking or accusatory, but also elegiac – think of the contrapuntal effect produced by the famous soundtrack during Gwyn’s boss fight in </w:t>
      </w:r>
      <w:r>
        <w:rPr>
          <w:rFonts w:ascii="Times New Roman" w:eastAsia="Times New Roman" w:hAnsi="Times New Roman" w:cs="Times New Roman"/>
          <w:i/>
        </w:rPr>
        <w:t>Dark Souls</w:t>
      </w:r>
      <w:r>
        <w:rPr>
          <w:rFonts w:ascii="Times New Roman" w:eastAsia="Times New Roman" w:hAnsi="Times New Roman" w:cs="Times New Roman"/>
        </w:rPr>
        <w:t>. In this instance, combat against an entity that was once divine in power becomes, in fact, combat against a hollow being that can also be easily defeated through repeated parries and reposts. The final combat against Gwyn does not exhibit the characteristics of a triumphant or epic battle</w:t>
      </w:r>
      <w:sdt>
        <w:sdtPr>
          <w:tag w:val="goog_rdk_72"/>
          <w:id w:val="-794756978"/>
        </w:sdtPr>
        <w:sdtContent>
          <w:r>
            <w:rPr>
              <w:rFonts w:ascii="Times New Roman" w:eastAsia="Times New Roman" w:hAnsi="Times New Roman" w:cs="Times New Roman"/>
            </w:rPr>
            <w:t>.</w:t>
          </w:r>
        </w:sdtContent>
      </w:sdt>
      <w:sdt>
        <w:sdtPr>
          <w:tag w:val="goog_rdk_73"/>
          <w:id w:val="-1111821985"/>
          <w:showingPlcHdr/>
        </w:sdtPr>
        <w:sdtContent>
          <w:r w:rsidR="00FE100C">
            <w:t xml:space="preserve">     </w:t>
          </w:r>
        </w:sdtContent>
      </w:sdt>
      <w:r>
        <w:rPr>
          <w:rFonts w:ascii="Times New Roman" w:eastAsia="Times New Roman" w:hAnsi="Times New Roman" w:cs="Times New Roman"/>
        </w:rPr>
        <w:t xml:space="preserve"> </w:t>
      </w:r>
      <w:sdt>
        <w:sdtPr>
          <w:tag w:val="goog_rdk_74"/>
          <w:id w:val="954523028"/>
        </w:sdtPr>
        <w:sdtContent>
          <w:r>
            <w:rPr>
              <w:rFonts w:ascii="Times New Roman" w:eastAsia="Times New Roman" w:hAnsi="Times New Roman" w:cs="Times New Roman"/>
            </w:rPr>
            <w:t>I</w:t>
          </w:r>
        </w:sdtContent>
      </w:sdt>
      <w:r>
        <w:rPr>
          <w:rFonts w:ascii="Times New Roman" w:eastAsia="Times New Roman" w:hAnsi="Times New Roman" w:cs="Times New Roman"/>
        </w:rPr>
        <w:t xml:space="preserve">nstead, it </w:t>
      </w:r>
      <w:sdt>
        <w:sdtPr>
          <w:tag w:val="goog_rdk_76"/>
          <w:id w:val="-121853951"/>
          <w:showingPlcHdr/>
        </w:sdtPr>
        <w:sdtContent>
          <w:r w:rsidR="00FE100C">
            <w:t xml:space="preserve">     </w:t>
          </w:r>
        </w:sdtContent>
      </w:sdt>
      <w:sdt>
        <w:sdtPr>
          <w:tag w:val="goog_rdk_77"/>
          <w:id w:val="-951398194"/>
        </w:sdtPr>
        <w:sdtContent/>
      </w:sdt>
      <w:r>
        <w:rPr>
          <w:rFonts w:ascii="Times New Roman" w:eastAsia="Times New Roman" w:hAnsi="Times New Roman" w:cs="Times New Roman"/>
        </w:rPr>
        <w:t>could be described as</w:t>
      </w:r>
      <w:r w:rsidR="00571D3D">
        <w:rPr>
          <w:rFonts w:ascii="Times New Roman" w:eastAsia="Times New Roman" w:hAnsi="Times New Roman" w:cs="Times New Roman"/>
        </w:rPr>
        <w:t xml:space="preserve"> elegiac</w:t>
      </w:r>
      <w:r>
        <w:rPr>
          <w:rFonts w:ascii="Times New Roman" w:eastAsia="Times New Roman" w:hAnsi="Times New Roman" w:cs="Times New Roman"/>
        </w:rPr>
        <w:t>. The decadence of this fight</w:t>
      </w:r>
      <w:r w:rsidR="00571D3D">
        <w:rPr>
          <w:rFonts w:ascii="Times New Roman" w:eastAsia="Times New Roman" w:hAnsi="Times New Roman" w:cs="Times New Roman"/>
        </w:rPr>
        <w:t xml:space="preserve"> against a hollow version of Gwyn, maybe once the most powerful being in the game world,</w:t>
      </w:r>
      <w:r>
        <w:rPr>
          <w:rFonts w:ascii="Times New Roman" w:eastAsia="Times New Roman" w:hAnsi="Times New Roman" w:cs="Times New Roman"/>
        </w:rPr>
        <w:t xml:space="preserve"> </w:t>
      </w:r>
      <w:sdt>
        <w:sdtPr>
          <w:tag w:val="goog_rdk_75"/>
          <w:id w:val="-392430712"/>
          <w:showingPlcHdr/>
        </w:sdtPr>
        <w:sdtContent>
          <w:r w:rsidR="00FE100C">
            <w:t xml:space="preserve">     </w:t>
          </w:r>
        </w:sdtContent>
      </w:sdt>
      <w:r w:rsidR="00FE100C">
        <w:rPr>
          <w:rFonts w:ascii="Times New Roman" w:eastAsia="Times New Roman" w:hAnsi="Times New Roman" w:cs="Times New Roman"/>
        </w:rPr>
        <w:t xml:space="preserve"> </w:t>
      </w:r>
      <w:r>
        <w:rPr>
          <w:rFonts w:ascii="Times New Roman" w:eastAsia="Times New Roman" w:hAnsi="Times New Roman" w:cs="Times New Roman"/>
        </w:rPr>
        <w:t>is counterbalanced by an elegiac and melancholic soundtrack, which functions as a device that abstracts the audience from the immediate context, prompting them to reflect on the value of expectations of victory</w:t>
      </w:r>
      <w:r w:rsidR="00571D3D">
        <w:rPr>
          <w:rFonts w:ascii="Times New Roman" w:eastAsia="Times New Roman" w:hAnsi="Times New Roman" w:cs="Times New Roman"/>
        </w:rPr>
        <w:t xml:space="preserve"> and about the concept of power and ambition through one of the most important character of the game</w:t>
      </w:r>
      <w:r>
        <w:rPr>
          <w:rFonts w:ascii="Times New Roman" w:eastAsia="Times New Roman" w:hAnsi="Times New Roman" w:cs="Times New Roman"/>
        </w:rPr>
        <w:t>. The irony here comes from the perceived incongruity between expectations created by the gameplay and the tone of the music.</w:t>
      </w:r>
    </w:p>
    <w:p w14:paraId="0000001E" w14:textId="77777777" w:rsidR="008C12D2" w:rsidRDefault="008C12D2">
      <w:pPr>
        <w:spacing w:line="300" w:lineRule="auto"/>
        <w:rPr>
          <w:rFonts w:ascii="Times New Roman" w:eastAsia="Times New Roman" w:hAnsi="Times New Roman" w:cs="Times New Roman"/>
        </w:rPr>
      </w:pPr>
    </w:p>
    <w:p w14:paraId="0000001F" w14:textId="4D04D263"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 xml:space="preserve">Another example of the ironic dissonance used in </w:t>
      </w:r>
      <w:r>
        <w:rPr>
          <w:rFonts w:ascii="Times New Roman" w:eastAsia="Times New Roman" w:hAnsi="Times New Roman" w:cs="Times New Roman"/>
          <w:i/>
        </w:rPr>
        <w:t>Souls</w:t>
      </w:r>
      <w:r>
        <w:rPr>
          <w:rFonts w:ascii="Times New Roman" w:eastAsia="Times New Roman" w:hAnsi="Times New Roman" w:cs="Times New Roman"/>
        </w:rPr>
        <w:t xml:space="preserve"> games is the main antagonist in </w:t>
      </w:r>
      <w:proofErr w:type="spellStart"/>
      <w:r>
        <w:rPr>
          <w:rFonts w:ascii="Times New Roman" w:eastAsia="Times New Roman" w:hAnsi="Times New Roman" w:cs="Times New Roman"/>
          <w:i/>
        </w:rPr>
        <w:t>Sekiro</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rPr>
        <w:t>Genichiro</w:t>
      </w:r>
      <w:proofErr w:type="spellEnd"/>
      <w:r>
        <w:rPr>
          <w:rFonts w:ascii="Times New Roman" w:eastAsia="Times New Roman" w:hAnsi="Times New Roman" w:cs="Times New Roman"/>
        </w:rPr>
        <w:t xml:space="preserve">, who wants to use the blood of the immortal heir, Kuro, whom we, as the </w:t>
      </w:r>
      <w:r>
        <w:rPr>
          <w:rFonts w:ascii="Times New Roman" w:eastAsia="Times New Roman" w:hAnsi="Times New Roman" w:cs="Times New Roman"/>
          <w:i/>
        </w:rPr>
        <w:t>shinobi</w:t>
      </w:r>
      <w:r>
        <w:rPr>
          <w:rFonts w:ascii="Times New Roman" w:eastAsia="Times New Roman" w:hAnsi="Times New Roman" w:cs="Times New Roman"/>
        </w:rPr>
        <w:t xml:space="preserve"> </w:t>
      </w:r>
      <w:proofErr w:type="spellStart"/>
      <w:r>
        <w:rPr>
          <w:rFonts w:ascii="Times New Roman" w:eastAsia="Times New Roman" w:hAnsi="Times New Roman" w:cs="Times New Roman"/>
        </w:rPr>
        <w:t>Sekiro</w:t>
      </w:r>
      <w:proofErr w:type="spellEnd"/>
      <w:r>
        <w:rPr>
          <w:rFonts w:ascii="Times New Roman" w:eastAsia="Times New Roman" w:hAnsi="Times New Roman" w:cs="Times New Roman"/>
        </w:rPr>
        <w:t xml:space="preserve">, protect. From the perspective of </w:t>
      </w:r>
      <w:proofErr w:type="spellStart"/>
      <w:r>
        <w:rPr>
          <w:rFonts w:ascii="Times New Roman" w:eastAsia="Times New Roman" w:hAnsi="Times New Roman" w:cs="Times New Roman"/>
        </w:rPr>
        <w:t>Sekiro</w:t>
      </w:r>
      <w:proofErr w:type="spellEnd"/>
      <w:r>
        <w:rPr>
          <w:rFonts w:ascii="Times New Roman" w:eastAsia="Times New Roman" w:hAnsi="Times New Roman" w:cs="Times New Roman"/>
        </w:rPr>
        <w:t xml:space="preserve"> and Kuro, </w:t>
      </w:r>
      <w:proofErr w:type="spellStart"/>
      <w:r>
        <w:rPr>
          <w:rFonts w:ascii="Times New Roman" w:eastAsia="Times New Roman" w:hAnsi="Times New Roman" w:cs="Times New Roman"/>
        </w:rPr>
        <w:t>Genichiro</w:t>
      </w:r>
      <w:proofErr w:type="spellEnd"/>
      <w:r>
        <w:rPr>
          <w:rFonts w:ascii="Times New Roman" w:eastAsia="Times New Roman" w:hAnsi="Times New Roman" w:cs="Times New Roman"/>
        </w:rPr>
        <w:t xml:space="preserve"> is the antagonist, but through the descriptions we read and the dialogues we have with </w:t>
      </w:r>
      <w:proofErr w:type="spellStart"/>
      <w:r>
        <w:rPr>
          <w:rFonts w:ascii="Times New Roman" w:eastAsia="Times New Roman" w:hAnsi="Times New Roman" w:cs="Times New Roman"/>
        </w:rPr>
        <w:t>Isshin</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Ashina</w:t>
      </w:r>
      <w:proofErr w:type="spellEnd"/>
      <w:r>
        <w:rPr>
          <w:rFonts w:ascii="Times New Roman" w:eastAsia="Times New Roman" w:hAnsi="Times New Roman" w:cs="Times New Roman"/>
        </w:rPr>
        <w:t>, we discover his troubled history</w:t>
      </w:r>
      <w:sdt>
        <w:sdtPr>
          <w:tag w:val="goog_rdk_78"/>
          <w:id w:val="-2080905380"/>
        </w:sdtPr>
        <w:sdtContent>
          <w:r>
            <w:rPr>
              <w:rFonts w:ascii="Times New Roman" w:eastAsia="Times New Roman" w:hAnsi="Times New Roman" w:cs="Times New Roman"/>
            </w:rPr>
            <w:t>, which is</w:t>
          </w:r>
        </w:sdtContent>
      </w:sdt>
      <w:r>
        <w:rPr>
          <w:rFonts w:ascii="Times New Roman" w:eastAsia="Times New Roman" w:hAnsi="Times New Roman" w:cs="Times New Roman"/>
        </w:rPr>
        <w:t xml:space="preserve"> </w:t>
      </w:r>
      <w:sdt>
        <w:sdtPr>
          <w:tag w:val="goog_rdk_79"/>
          <w:id w:val="304128986"/>
          <w:showingPlcHdr/>
        </w:sdtPr>
        <w:sdtContent>
          <w:r w:rsidR="00FE100C">
            <w:t xml:space="preserve">     </w:t>
          </w:r>
        </w:sdtContent>
      </w:sdt>
      <w:r>
        <w:rPr>
          <w:rFonts w:ascii="Times New Roman" w:eastAsia="Times New Roman" w:hAnsi="Times New Roman" w:cs="Times New Roman"/>
        </w:rPr>
        <w:t>very similar to that of the protagonist we control</w:t>
      </w:r>
      <w:sdt>
        <w:sdtPr>
          <w:tag w:val="goog_rdk_80"/>
          <w:id w:val="1211923308"/>
          <w:showingPlcHdr/>
        </w:sdtPr>
        <w:sdtContent>
          <w:r w:rsidR="00FE100C">
            <w:t xml:space="preserve">     </w:t>
          </w:r>
        </w:sdtContent>
      </w:sdt>
      <w:r>
        <w:rPr>
          <w:rFonts w:ascii="Times New Roman" w:eastAsia="Times New Roman" w:hAnsi="Times New Roman" w:cs="Times New Roman"/>
        </w:rPr>
        <w:t xml:space="preserve">. In the end, </w:t>
      </w:r>
      <w:proofErr w:type="spellStart"/>
      <w:r>
        <w:rPr>
          <w:rFonts w:ascii="Times New Roman" w:eastAsia="Times New Roman" w:hAnsi="Times New Roman" w:cs="Times New Roman"/>
        </w:rPr>
        <w:t>Genichiro’s</w:t>
      </w:r>
      <w:proofErr w:type="spellEnd"/>
      <w:r>
        <w:rPr>
          <w:rFonts w:ascii="Times New Roman" w:eastAsia="Times New Roman" w:hAnsi="Times New Roman" w:cs="Times New Roman"/>
        </w:rPr>
        <w:t xml:space="preserve"> explicit motive is to defend his land and his people, and to do so he is willing to resort to any means, even heresy. The backstory of the antagonist offers another perspective on his terrible actions so that accusation and pity coexist thanks to the ironic detachment. The result is a bitter awareness of the vanity of trying to be immortal, an ambition that symbolizes all human ambitions. </w:t>
      </w:r>
    </w:p>
    <w:p w14:paraId="00000020" w14:textId="77777777" w:rsidR="008C12D2" w:rsidRDefault="008C12D2">
      <w:pPr>
        <w:spacing w:line="300" w:lineRule="auto"/>
        <w:rPr>
          <w:rFonts w:ascii="Times New Roman" w:eastAsia="Times New Roman" w:hAnsi="Times New Roman" w:cs="Times New Roman"/>
        </w:rPr>
      </w:pPr>
    </w:p>
    <w:p w14:paraId="00000021" w14:textId="5B0A3478"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lastRenderedPageBreak/>
        <w:t xml:space="preserve">Here, irony lies in the fact that while the </w:t>
      </w:r>
      <w:r>
        <w:rPr>
          <w:rFonts w:ascii="Times New Roman" w:eastAsia="Times New Roman" w:hAnsi="Times New Roman" w:cs="Times New Roman"/>
          <w:i/>
        </w:rPr>
        <w:t>Souls</w:t>
      </w:r>
      <w:r>
        <w:rPr>
          <w:rFonts w:ascii="Times New Roman" w:eastAsia="Times New Roman" w:hAnsi="Times New Roman" w:cs="Times New Roman"/>
        </w:rPr>
        <w:t xml:space="preserve"> games narratively portray characters as ambitious to no avail, and constantly but fruitlessly striving for more power, these games also include an array of design mechanics which motivate players to do the same.</w:t>
      </w:r>
      <w:r>
        <w:rPr>
          <w:rFonts w:ascii="Helvetica Neue" w:eastAsia="Helvetica Neue" w:hAnsi="Helvetica Neue" w:cs="Helvetica Neue"/>
          <w:color w:val="000000"/>
          <w:sz w:val="26"/>
          <w:szCs w:val="26"/>
        </w:rPr>
        <w:t xml:space="preserve"> </w:t>
      </w:r>
      <w:r>
        <w:rPr>
          <w:rFonts w:ascii="Times New Roman" w:eastAsia="Times New Roman" w:hAnsi="Times New Roman" w:cs="Times New Roman"/>
        </w:rPr>
        <w:t xml:space="preserve">Through mechanics and the design of specific forms of agency, the </w:t>
      </w:r>
      <w:r>
        <w:rPr>
          <w:rFonts w:ascii="Times New Roman" w:eastAsia="Times New Roman" w:hAnsi="Times New Roman" w:cs="Times New Roman"/>
          <w:i/>
        </w:rPr>
        <w:t>Souls</w:t>
      </w:r>
      <w:r>
        <w:rPr>
          <w:rFonts w:ascii="Times New Roman" w:eastAsia="Times New Roman" w:hAnsi="Times New Roman" w:cs="Times New Roman"/>
        </w:rPr>
        <w:t xml:space="preserve"> games make players believe that they are important and becoming ever more powerful. But through the tragic backstories of their </w:t>
      </w:r>
      <w:proofErr w:type="spellStart"/>
      <w:r>
        <w:rPr>
          <w:rFonts w:ascii="Times New Roman" w:eastAsia="Times New Roman" w:hAnsi="Times New Roman" w:cs="Times New Roman"/>
        </w:rPr>
        <w:t>gameworlds</w:t>
      </w:r>
      <w:proofErr w:type="spellEnd"/>
      <w:r>
        <w:rPr>
          <w:rFonts w:ascii="Times New Roman" w:eastAsia="Times New Roman" w:hAnsi="Times New Roman" w:cs="Times New Roman"/>
        </w:rPr>
        <w:t xml:space="preserve"> and </w:t>
      </w:r>
      <w:sdt>
        <w:sdtPr>
          <w:tag w:val="goog_rdk_81"/>
          <w:id w:val="1076708997"/>
        </w:sdtPr>
        <w:sdtContent>
          <w:r>
            <w:rPr>
              <w:rFonts w:ascii="Times New Roman" w:eastAsia="Times New Roman" w:hAnsi="Times New Roman" w:cs="Times New Roman"/>
            </w:rPr>
            <w:t>character</w:t>
          </w:r>
        </w:sdtContent>
      </w:sdt>
      <w:sdt>
        <w:sdtPr>
          <w:tag w:val="goog_rdk_82"/>
          <w:id w:val="-1312554155"/>
          <w:showingPlcHdr/>
        </w:sdtPr>
        <w:sdtContent>
          <w:r w:rsidR="00FE100C">
            <w:t xml:space="preserve">     </w:t>
          </w:r>
        </w:sdtContent>
      </w:sdt>
      <w:r>
        <w:rPr>
          <w:rFonts w:ascii="Times New Roman" w:eastAsia="Times New Roman" w:hAnsi="Times New Roman" w:cs="Times New Roman"/>
        </w:rPr>
        <w:t xml:space="preserve">s, they reveal the vanity of the player’s </w:t>
      </w:r>
      <w:proofErr w:type="spellStart"/>
      <w:r>
        <w:rPr>
          <w:rFonts w:ascii="Times New Roman" w:eastAsia="Times New Roman" w:hAnsi="Times New Roman" w:cs="Times New Roman"/>
        </w:rPr>
        <w:t>endeavo</w:t>
      </w:r>
      <w:proofErr w:type="spellEnd"/>
      <w:sdt>
        <w:sdtPr>
          <w:tag w:val="goog_rdk_83"/>
          <w:id w:val="410354047"/>
          <w:showingPlcHdr/>
        </w:sdtPr>
        <w:sdtContent>
          <w:r w:rsidR="002B2C1A">
            <w:t xml:space="preserve">     </w:t>
          </w:r>
        </w:sdtContent>
      </w:sdt>
      <w:proofErr w:type="spellStart"/>
      <w:r>
        <w:rPr>
          <w:rFonts w:ascii="Times New Roman" w:eastAsia="Times New Roman" w:hAnsi="Times New Roman" w:cs="Times New Roman"/>
        </w:rPr>
        <w:t>rs</w:t>
      </w:r>
      <w:proofErr w:type="spellEnd"/>
      <w:r>
        <w:rPr>
          <w:rFonts w:ascii="Times New Roman" w:eastAsia="Times New Roman" w:hAnsi="Times New Roman" w:cs="Times New Roman"/>
        </w:rPr>
        <w:t>.</w:t>
      </w:r>
    </w:p>
    <w:p w14:paraId="00000022" w14:textId="77777777" w:rsidR="008C12D2" w:rsidRDefault="008C12D2">
      <w:pPr>
        <w:spacing w:line="300" w:lineRule="auto"/>
        <w:rPr>
          <w:rFonts w:ascii="Times New Roman" w:eastAsia="Times New Roman" w:hAnsi="Times New Roman" w:cs="Times New Roman"/>
        </w:rPr>
      </w:pPr>
    </w:p>
    <w:p w14:paraId="00000023" w14:textId="057BE4F0"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 xml:space="preserve">The </w:t>
      </w:r>
      <w:proofErr w:type="spellStart"/>
      <w:r>
        <w:rPr>
          <w:rFonts w:ascii="Times New Roman" w:eastAsia="Times New Roman" w:hAnsi="Times New Roman" w:cs="Times New Roman"/>
        </w:rPr>
        <w:t>anti</w:t>
      </w:r>
      <w:sdt>
        <w:sdtPr>
          <w:tag w:val="goog_rdk_84"/>
          <w:id w:val="1388293187"/>
          <w:showingPlcHdr/>
        </w:sdtPr>
        <w:sdtContent>
          <w:r w:rsidR="00FE100C">
            <w:t xml:space="preserve">     </w:t>
          </w:r>
        </w:sdtContent>
      </w:sdt>
      <w:r>
        <w:rPr>
          <w:rFonts w:ascii="Times New Roman" w:eastAsia="Times New Roman" w:hAnsi="Times New Roman" w:cs="Times New Roman"/>
        </w:rPr>
        <w:t>climactic</w:t>
      </w:r>
      <w:proofErr w:type="spellEnd"/>
      <w:r>
        <w:rPr>
          <w:rFonts w:ascii="Times New Roman" w:eastAsia="Times New Roman" w:hAnsi="Times New Roman" w:cs="Times New Roman"/>
        </w:rPr>
        <w:t xml:space="preserve"> endings of these games </w:t>
      </w:r>
      <w:sdt>
        <w:sdtPr>
          <w:tag w:val="goog_rdk_85"/>
          <w:id w:val="-143353626"/>
        </w:sdtPr>
        <w:sdtContent>
          <w:r>
            <w:rPr>
              <w:rFonts w:ascii="Times New Roman" w:eastAsia="Times New Roman" w:hAnsi="Times New Roman" w:cs="Times New Roman"/>
            </w:rPr>
            <w:t>point to</w:t>
          </w:r>
        </w:sdtContent>
      </w:sdt>
      <w:sdt>
        <w:sdtPr>
          <w:tag w:val="goog_rdk_86"/>
          <w:id w:val="189110532"/>
          <w:showingPlcHdr/>
        </w:sdtPr>
        <w:sdtContent>
          <w:r w:rsidR="00FE100C">
            <w:t xml:space="preserve">     </w:t>
          </w:r>
        </w:sdtContent>
      </w:sdt>
      <w:r>
        <w:rPr>
          <w:rFonts w:ascii="Times New Roman" w:eastAsia="Times New Roman" w:hAnsi="Times New Roman" w:cs="Times New Roman"/>
        </w:rPr>
        <w:t xml:space="preserve"> this vanity of the strength that players achieve during their playthrough. Even in the </w:t>
      </w:r>
      <w:sdt>
        <w:sdtPr>
          <w:tag w:val="goog_rdk_87"/>
          <w:id w:val="-1939440363"/>
        </w:sdtPr>
        <w:sdtContent>
          <w:r>
            <w:rPr>
              <w:rFonts w:ascii="Times New Roman" w:eastAsia="Times New Roman" w:hAnsi="Times New Roman" w:cs="Times New Roman"/>
            </w:rPr>
            <w:t>‘</w:t>
          </w:r>
        </w:sdtContent>
      </w:sdt>
      <w:r>
        <w:rPr>
          <w:rFonts w:ascii="Times New Roman" w:eastAsia="Times New Roman" w:hAnsi="Times New Roman" w:cs="Times New Roman"/>
        </w:rPr>
        <w:t>best</w:t>
      </w:r>
      <w:sdt>
        <w:sdtPr>
          <w:tag w:val="goog_rdk_88"/>
          <w:id w:val="-320576054"/>
        </w:sdtPr>
        <w:sdtContent>
          <w:r>
            <w:rPr>
              <w:rFonts w:ascii="Times New Roman" w:eastAsia="Times New Roman" w:hAnsi="Times New Roman" w:cs="Times New Roman"/>
            </w:rPr>
            <w:t>’</w:t>
          </w:r>
        </w:sdtContent>
      </w:sdt>
      <w:r>
        <w:rPr>
          <w:rFonts w:ascii="Times New Roman" w:eastAsia="Times New Roman" w:hAnsi="Times New Roman" w:cs="Times New Roman"/>
        </w:rPr>
        <w:t xml:space="preserve"> cases, such as the beginning of </w:t>
      </w:r>
      <w:sdt>
        <w:sdtPr>
          <w:tag w:val="goog_rdk_89"/>
          <w:id w:val="1383363975"/>
        </w:sdtPr>
        <w:sdtContent/>
      </w:sdt>
      <w:sdt>
        <w:sdtPr>
          <w:tag w:val="goog_rdk_90"/>
          <w:id w:val="529229883"/>
        </w:sdtPr>
        <w:sdtContent/>
      </w:sdt>
      <w:r>
        <w:rPr>
          <w:rFonts w:ascii="Times New Roman" w:eastAsia="Times New Roman" w:hAnsi="Times New Roman" w:cs="Times New Roman"/>
        </w:rPr>
        <w:t xml:space="preserve">a new </w:t>
      </w:r>
      <w:r w:rsidR="00571D3D">
        <w:rPr>
          <w:rFonts w:ascii="Times New Roman" w:eastAsia="Times New Roman" w:hAnsi="Times New Roman" w:cs="Times New Roman"/>
        </w:rPr>
        <w:t>course</w:t>
      </w:r>
      <w:r>
        <w:rPr>
          <w:rFonts w:ascii="Times New Roman" w:eastAsia="Times New Roman" w:hAnsi="Times New Roman" w:cs="Times New Roman"/>
        </w:rPr>
        <w:t xml:space="preserve"> for humanity, or when being transported to a new stage of existence (such as in the Usurpation of Fire ending in </w:t>
      </w:r>
      <w:r>
        <w:rPr>
          <w:rFonts w:ascii="Times New Roman" w:eastAsia="Times New Roman" w:hAnsi="Times New Roman" w:cs="Times New Roman"/>
          <w:i/>
        </w:rPr>
        <w:t>Dark Souls III</w:t>
      </w:r>
      <w:r>
        <w:rPr>
          <w:rFonts w:ascii="Times New Roman" w:eastAsia="Times New Roman" w:hAnsi="Times New Roman" w:cs="Times New Roman"/>
        </w:rPr>
        <w:t xml:space="preserve">, the Childhood’s Beginning ending in </w:t>
      </w:r>
      <w:r>
        <w:rPr>
          <w:rFonts w:ascii="Times New Roman" w:eastAsia="Times New Roman" w:hAnsi="Times New Roman" w:cs="Times New Roman"/>
          <w:i/>
        </w:rPr>
        <w:t>Bloodborne,</w:t>
      </w:r>
      <w:r>
        <w:rPr>
          <w:rFonts w:ascii="Times New Roman" w:eastAsia="Times New Roman" w:hAnsi="Times New Roman" w:cs="Times New Roman"/>
        </w:rPr>
        <w:t xml:space="preserve"> the Dark Ending in </w:t>
      </w:r>
      <w:r>
        <w:rPr>
          <w:rFonts w:ascii="Times New Roman" w:eastAsia="Times New Roman" w:hAnsi="Times New Roman" w:cs="Times New Roman"/>
          <w:i/>
        </w:rPr>
        <w:t>Dark Souls,</w:t>
      </w:r>
      <w:r>
        <w:rPr>
          <w:rFonts w:ascii="Times New Roman" w:eastAsia="Times New Roman" w:hAnsi="Times New Roman" w:cs="Times New Roman"/>
        </w:rPr>
        <w:t xml:space="preserve"> or the Shura Ending in </w:t>
      </w:r>
      <w:proofErr w:type="spellStart"/>
      <w:r>
        <w:rPr>
          <w:rFonts w:ascii="Times New Roman" w:eastAsia="Times New Roman" w:hAnsi="Times New Roman" w:cs="Times New Roman"/>
          <w:i/>
        </w:rPr>
        <w:t>Sekiro</w:t>
      </w:r>
      <w:proofErr w:type="spellEnd"/>
      <w:r>
        <w:rPr>
          <w:rFonts w:ascii="Times New Roman" w:eastAsia="Times New Roman" w:hAnsi="Times New Roman" w:cs="Times New Roman"/>
        </w:rPr>
        <w:t xml:space="preserve">), the games’ endings </w:t>
      </w:r>
      <w:r w:rsidR="00B423ED">
        <w:rPr>
          <w:rFonts w:ascii="Times New Roman" w:eastAsia="Times New Roman" w:hAnsi="Times New Roman" w:cs="Times New Roman"/>
        </w:rPr>
        <w:t xml:space="preserve">cast ambiguity regarding the implications of the adventure </w:t>
      </w:r>
      <w:sdt>
        <w:sdtPr>
          <w:tag w:val="goog_rdk_91"/>
          <w:id w:val="1897940433"/>
        </w:sdtPr>
        <w:sdtContent/>
      </w:sdt>
      <w:r>
        <w:rPr>
          <w:rFonts w:ascii="Times New Roman" w:eastAsia="Times New Roman" w:hAnsi="Times New Roman" w:cs="Times New Roman"/>
        </w:rPr>
        <w:t xml:space="preserve">and </w:t>
      </w:r>
      <w:r w:rsidR="00B423ED">
        <w:rPr>
          <w:rFonts w:ascii="Times New Roman" w:eastAsia="Times New Roman" w:hAnsi="Times New Roman" w:cs="Times New Roman"/>
        </w:rPr>
        <w:t xml:space="preserve">are </w:t>
      </w:r>
      <w:r>
        <w:rPr>
          <w:rFonts w:ascii="Times New Roman" w:eastAsia="Times New Roman" w:hAnsi="Times New Roman" w:cs="Times New Roman"/>
        </w:rPr>
        <w:t>pathetic in tone</w:t>
      </w:r>
      <w:r w:rsidR="00B423ED">
        <w:rPr>
          <w:rFonts w:ascii="Times New Roman" w:eastAsia="Times New Roman" w:hAnsi="Times New Roman" w:cs="Times New Roman"/>
        </w:rPr>
        <w:t xml:space="preserve"> rather than triumphant and epic</w:t>
      </w:r>
      <w:r>
        <w:rPr>
          <w:rFonts w:ascii="Times New Roman" w:eastAsia="Times New Roman" w:hAnsi="Times New Roman" w:cs="Times New Roman"/>
        </w:rPr>
        <w:t xml:space="preserve">. Other times they imply starting over, but with the knowledge that one day everything will return to the way it was in an endless cycle of pain and rebirth (such as when linking the First Flame in </w:t>
      </w:r>
      <w:r>
        <w:rPr>
          <w:rFonts w:ascii="Times New Roman" w:eastAsia="Times New Roman" w:hAnsi="Times New Roman" w:cs="Times New Roman"/>
          <w:i/>
        </w:rPr>
        <w:t>Dark Souls</w:t>
      </w:r>
      <w:r>
        <w:rPr>
          <w:rFonts w:ascii="Times New Roman" w:eastAsia="Times New Roman" w:hAnsi="Times New Roman" w:cs="Times New Roman"/>
        </w:rPr>
        <w:t xml:space="preserve">, taking </w:t>
      </w:r>
      <w:proofErr w:type="spellStart"/>
      <w:r>
        <w:rPr>
          <w:rFonts w:ascii="Times New Roman" w:eastAsia="Times New Roman" w:hAnsi="Times New Roman" w:cs="Times New Roman"/>
        </w:rPr>
        <w:t>Gherman’s</w:t>
      </w:r>
      <w:proofErr w:type="spellEnd"/>
      <w:r>
        <w:rPr>
          <w:rFonts w:ascii="Times New Roman" w:eastAsia="Times New Roman" w:hAnsi="Times New Roman" w:cs="Times New Roman"/>
        </w:rPr>
        <w:t xml:space="preserve"> place in </w:t>
      </w:r>
      <w:r>
        <w:rPr>
          <w:rFonts w:ascii="Times New Roman" w:eastAsia="Times New Roman" w:hAnsi="Times New Roman" w:cs="Times New Roman"/>
          <w:i/>
        </w:rPr>
        <w:t>Bloodborne,</w:t>
      </w:r>
      <w:r>
        <w:rPr>
          <w:rFonts w:ascii="Times New Roman" w:eastAsia="Times New Roman" w:hAnsi="Times New Roman" w:cs="Times New Roman"/>
        </w:rPr>
        <w:t xml:space="preserve"> or achieving the Immortal Severance ending in </w:t>
      </w:r>
      <w:proofErr w:type="spellStart"/>
      <w:r>
        <w:rPr>
          <w:rFonts w:ascii="Times New Roman" w:eastAsia="Times New Roman" w:hAnsi="Times New Roman" w:cs="Times New Roman"/>
          <w:i/>
        </w:rPr>
        <w:t>Sekiro</w:t>
      </w:r>
      <w:proofErr w:type="spellEnd"/>
      <w:r>
        <w:rPr>
          <w:rFonts w:ascii="Times New Roman" w:eastAsia="Times New Roman" w:hAnsi="Times New Roman" w:cs="Times New Roman"/>
        </w:rPr>
        <w:t xml:space="preserve">). Other times, they imply the end of everything forever (like in the End of Fire ending in </w:t>
      </w:r>
      <w:r>
        <w:rPr>
          <w:rFonts w:ascii="Times New Roman" w:eastAsia="Times New Roman" w:hAnsi="Times New Roman" w:cs="Times New Roman"/>
          <w:i/>
        </w:rPr>
        <w:t>Dark Souls III</w:t>
      </w:r>
      <w:r>
        <w:rPr>
          <w:rFonts w:ascii="Times New Roman" w:eastAsia="Times New Roman" w:hAnsi="Times New Roman" w:cs="Times New Roman"/>
        </w:rPr>
        <w:t xml:space="preserve">) or suggest the extreme vanity of the seemingly noble act of sacrifice (when linking the flame </w:t>
      </w:r>
      <w:sdt>
        <w:sdtPr>
          <w:tag w:val="goog_rdk_92"/>
          <w:id w:val="1047257736"/>
          <w:showingPlcHdr/>
        </w:sdtPr>
        <w:sdtContent>
          <w:r w:rsidR="00FE100C">
            <w:t xml:space="preserve">     </w:t>
          </w:r>
        </w:sdtContent>
      </w:sdt>
      <w:r>
        <w:rPr>
          <w:rFonts w:ascii="Times New Roman" w:eastAsia="Times New Roman" w:hAnsi="Times New Roman" w:cs="Times New Roman"/>
        </w:rPr>
        <w:t xml:space="preserve">in </w:t>
      </w:r>
      <w:r>
        <w:rPr>
          <w:rFonts w:ascii="Times New Roman" w:eastAsia="Times New Roman" w:hAnsi="Times New Roman" w:cs="Times New Roman"/>
          <w:i/>
        </w:rPr>
        <w:t>Dark Souls III</w:t>
      </w:r>
      <w:r>
        <w:rPr>
          <w:rFonts w:ascii="Times New Roman" w:eastAsia="Times New Roman" w:hAnsi="Times New Roman" w:cs="Times New Roman"/>
        </w:rPr>
        <w:t xml:space="preserve"> or giving your life to </w:t>
      </w:r>
      <w:proofErr w:type="spellStart"/>
      <w:r>
        <w:rPr>
          <w:rFonts w:ascii="Times New Roman" w:eastAsia="Times New Roman" w:hAnsi="Times New Roman" w:cs="Times New Roman"/>
        </w:rPr>
        <w:t>Gherman</w:t>
      </w:r>
      <w:proofErr w:type="spellEnd"/>
      <w:r>
        <w:rPr>
          <w:rFonts w:ascii="Times New Roman" w:eastAsia="Times New Roman" w:hAnsi="Times New Roman" w:cs="Times New Roman"/>
        </w:rPr>
        <w:t xml:space="preserve"> in </w:t>
      </w:r>
      <w:r>
        <w:rPr>
          <w:rFonts w:ascii="Times New Roman" w:eastAsia="Times New Roman" w:hAnsi="Times New Roman" w:cs="Times New Roman"/>
          <w:i/>
        </w:rPr>
        <w:t>Bloodborne</w:t>
      </w:r>
      <w:r>
        <w:rPr>
          <w:rFonts w:ascii="Times New Roman" w:eastAsia="Times New Roman" w:hAnsi="Times New Roman" w:cs="Times New Roman"/>
        </w:rPr>
        <w:t xml:space="preserve">). </w:t>
      </w:r>
    </w:p>
    <w:p w14:paraId="00000024" w14:textId="77777777" w:rsidR="008C12D2" w:rsidRDefault="008C12D2">
      <w:pPr>
        <w:spacing w:line="300" w:lineRule="auto"/>
        <w:rPr>
          <w:rFonts w:ascii="Times New Roman" w:eastAsia="Times New Roman" w:hAnsi="Times New Roman" w:cs="Times New Roman"/>
        </w:rPr>
      </w:pPr>
    </w:p>
    <w:p w14:paraId="00000025" w14:textId="05BE81A0"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In this way, the gameplay’s implied objective to become ever stronger collides with the bitter awareness of vanity on the narrative level, resulting in a powerful ironic effect of disappointment. The disappointment</w:t>
      </w:r>
      <w:sdt>
        <w:sdtPr>
          <w:tag w:val="goog_rdk_93"/>
          <w:id w:val="-292442475"/>
        </w:sdtPr>
        <w:sdtContent>
          <w:r>
            <w:rPr>
              <w:rFonts w:ascii="Times New Roman" w:eastAsia="Times New Roman" w:hAnsi="Times New Roman" w:cs="Times New Roman"/>
            </w:rPr>
            <w:t xml:space="preserve"> and ambiguity</w:t>
          </w:r>
        </w:sdtContent>
      </w:sdt>
      <w:r>
        <w:rPr>
          <w:rFonts w:ascii="Times New Roman" w:eastAsia="Times New Roman" w:hAnsi="Times New Roman" w:cs="Times New Roman"/>
        </w:rPr>
        <w:t xml:space="preserve"> felt </w:t>
      </w:r>
      <w:sdt>
        <w:sdtPr>
          <w:tag w:val="goog_rdk_94"/>
          <w:id w:val="-289675447"/>
        </w:sdtPr>
        <w:sdtContent>
          <w:r>
            <w:rPr>
              <w:rFonts w:ascii="Times New Roman" w:eastAsia="Times New Roman" w:hAnsi="Times New Roman" w:cs="Times New Roman"/>
            </w:rPr>
            <w:t>towards</w:t>
          </w:r>
        </w:sdtContent>
      </w:sdt>
      <w:sdt>
        <w:sdtPr>
          <w:tag w:val="goog_rdk_95"/>
          <w:id w:val="991759030"/>
          <w:showingPlcHdr/>
        </w:sdtPr>
        <w:sdtContent>
          <w:r w:rsidR="00FE100C">
            <w:t xml:space="preserve">     </w:t>
          </w:r>
        </w:sdtContent>
      </w:sdt>
      <w:r>
        <w:rPr>
          <w:rFonts w:ascii="Times New Roman" w:eastAsia="Times New Roman" w:hAnsi="Times New Roman" w:cs="Times New Roman"/>
        </w:rPr>
        <w:t xml:space="preserve"> a </w:t>
      </w:r>
      <w:r>
        <w:rPr>
          <w:rFonts w:ascii="Times New Roman" w:eastAsia="Times New Roman" w:hAnsi="Times New Roman" w:cs="Times New Roman"/>
          <w:i/>
        </w:rPr>
        <w:t>Souls</w:t>
      </w:r>
      <w:r>
        <w:rPr>
          <w:rFonts w:ascii="Times New Roman" w:eastAsia="Times New Roman" w:hAnsi="Times New Roman" w:cs="Times New Roman"/>
        </w:rPr>
        <w:t xml:space="preserve"> game</w:t>
      </w:r>
      <w:sdt>
        <w:sdtPr>
          <w:tag w:val="goog_rdk_96"/>
          <w:id w:val="581504625"/>
        </w:sdtPr>
        <w:sdtContent>
          <w:r>
            <w:rPr>
              <w:rFonts w:ascii="Times New Roman" w:eastAsia="Times New Roman" w:hAnsi="Times New Roman" w:cs="Times New Roman"/>
            </w:rPr>
            <w:t>’s</w:t>
          </w:r>
        </w:sdtContent>
      </w:sdt>
      <w:r>
        <w:rPr>
          <w:rFonts w:ascii="Times New Roman" w:eastAsia="Times New Roman" w:hAnsi="Times New Roman" w:cs="Times New Roman"/>
        </w:rPr>
        <w:t xml:space="preserve"> ending can be compared to the disappointment we feel after buying Five-Color Rice</w:t>
      </w:r>
      <w:sdt>
        <w:sdtPr>
          <w:tag w:val="goog_rdk_97"/>
          <w:id w:val="1048344285"/>
          <w:showingPlcHdr/>
        </w:sdtPr>
        <w:sdtContent>
          <w:r w:rsidR="00FE100C">
            <w:t xml:space="preserve">     </w:t>
          </w:r>
        </w:sdtContent>
      </w:sdt>
      <w:r>
        <w:rPr>
          <w:rFonts w:ascii="Times New Roman" w:eastAsia="Times New Roman" w:hAnsi="Times New Roman" w:cs="Times New Roman"/>
        </w:rPr>
        <w:t xml:space="preserve">. What Miyazaki’s games ultimately seem to suggest is that the laughter we laugh from a distance, as we watch the plot unfold until its often absurd, vain, or anticlimactic outcome, will be a bitter </w:t>
      </w:r>
      <w:sdt>
        <w:sdtPr>
          <w:tag w:val="goog_rdk_98"/>
          <w:id w:val="1492057902"/>
        </w:sdtPr>
        <w:sdtContent>
          <w:r>
            <w:rPr>
              <w:rFonts w:ascii="Times New Roman" w:eastAsia="Times New Roman" w:hAnsi="Times New Roman" w:cs="Times New Roman"/>
            </w:rPr>
            <w:t>laughter</w:t>
          </w:r>
        </w:sdtContent>
      </w:sdt>
      <w:sdt>
        <w:sdtPr>
          <w:tag w:val="goog_rdk_99"/>
          <w:id w:val="-246504907"/>
          <w:showingPlcHdr/>
        </w:sdtPr>
        <w:sdtContent>
          <w:r w:rsidR="00FE100C">
            <w:t xml:space="preserve">     </w:t>
          </w:r>
        </w:sdtContent>
      </w:sdt>
      <w:r>
        <w:rPr>
          <w:rFonts w:ascii="Times New Roman" w:eastAsia="Times New Roman" w:hAnsi="Times New Roman" w:cs="Times New Roman"/>
        </w:rPr>
        <w:t xml:space="preserve">, because bitter is the fate of the broken worlds we traverse as players. It is like the laughter of Patches, who, in his final appearance at the end of time and space in </w:t>
      </w:r>
      <w:r>
        <w:rPr>
          <w:rFonts w:ascii="Times New Roman" w:eastAsia="Times New Roman" w:hAnsi="Times New Roman" w:cs="Times New Roman"/>
          <w:i/>
        </w:rPr>
        <w:t>Dark Souls III</w:t>
      </w:r>
      <w:r>
        <w:rPr>
          <w:rFonts w:ascii="Times New Roman" w:eastAsia="Times New Roman" w:hAnsi="Times New Roman" w:cs="Times New Roman"/>
        </w:rPr>
        <w:t>, wishes us a “fine dark soul” and, for the first time in his many ironic appearances, sets us on the right path.</w:t>
      </w:r>
    </w:p>
    <w:p w14:paraId="00000026" w14:textId="77777777" w:rsidR="008C12D2" w:rsidRDefault="008C12D2">
      <w:pPr>
        <w:spacing w:line="300" w:lineRule="auto"/>
        <w:rPr>
          <w:rFonts w:ascii="Times New Roman" w:eastAsia="Times New Roman" w:hAnsi="Times New Roman" w:cs="Times New Roman"/>
        </w:rPr>
      </w:pPr>
    </w:p>
    <w:p w14:paraId="00000027" w14:textId="787F7D69" w:rsidR="008C12D2" w:rsidRDefault="00000000">
      <w:pPr>
        <w:spacing w:line="300" w:lineRule="auto"/>
        <w:rPr>
          <w:rFonts w:ascii="Times New Roman" w:eastAsia="Times New Roman" w:hAnsi="Times New Roman" w:cs="Times New Roman"/>
        </w:rPr>
      </w:pPr>
      <w:r>
        <w:rPr>
          <w:rFonts w:ascii="Times New Roman" w:eastAsia="Times New Roman" w:hAnsi="Times New Roman" w:cs="Times New Roman"/>
        </w:rPr>
        <w:t xml:space="preserve">Patches’ laughter is </w:t>
      </w:r>
      <w:proofErr w:type="gramStart"/>
      <w:r>
        <w:rPr>
          <w:rFonts w:ascii="Times New Roman" w:eastAsia="Times New Roman" w:hAnsi="Times New Roman" w:cs="Times New Roman"/>
        </w:rPr>
        <w:t>similar to</w:t>
      </w:r>
      <w:proofErr w:type="gramEnd"/>
      <w:r>
        <w:rPr>
          <w:rFonts w:ascii="Times New Roman" w:eastAsia="Times New Roman" w:hAnsi="Times New Roman" w:cs="Times New Roman"/>
        </w:rPr>
        <w:t xml:space="preserve"> the ironic way in which Souls’ games tend to mock their own game mechanics and the implied quest for ever greater strength. The meta</w:t>
      </w:r>
      <w:sdt>
        <w:sdtPr>
          <w:tag w:val="goog_rdk_100"/>
          <w:id w:val="538401714"/>
          <w:showingPlcHdr/>
        </w:sdtPr>
        <w:sdtContent>
          <w:r w:rsidR="00FE100C">
            <w:t xml:space="preserve">     </w:t>
          </w:r>
        </w:sdtContent>
      </w:sdt>
      <w:r>
        <w:rPr>
          <w:rFonts w:ascii="Times New Roman" w:eastAsia="Times New Roman" w:hAnsi="Times New Roman" w:cs="Times New Roman"/>
        </w:rPr>
        <w:t xml:space="preserve">textual irony of </w:t>
      </w:r>
      <w:r>
        <w:rPr>
          <w:rFonts w:ascii="Times New Roman" w:eastAsia="Times New Roman" w:hAnsi="Times New Roman" w:cs="Times New Roman"/>
          <w:i/>
        </w:rPr>
        <w:t>Souls</w:t>
      </w:r>
      <w:r>
        <w:rPr>
          <w:rFonts w:ascii="Times New Roman" w:eastAsia="Times New Roman" w:hAnsi="Times New Roman" w:cs="Times New Roman"/>
        </w:rPr>
        <w:t xml:space="preserve">, and the way it mocks certain basic game mechanics, warns players not to take this quest, and ultimately the </w:t>
      </w:r>
      <w:r>
        <w:rPr>
          <w:rFonts w:ascii="Times New Roman" w:eastAsia="Times New Roman" w:hAnsi="Times New Roman" w:cs="Times New Roman"/>
          <w:i/>
        </w:rPr>
        <w:t>Souls</w:t>
      </w:r>
      <w:sdt>
        <w:sdtPr>
          <w:tag w:val="goog_rdk_101"/>
          <w:id w:val="552122915"/>
        </w:sdtPr>
        <w:sdtContent>
          <w:r>
            <w:rPr>
              <w:rFonts w:ascii="Times New Roman" w:eastAsia="Times New Roman" w:hAnsi="Times New Roman" w:cs="Times New Roman"/>
              <w:i/>
            </w:rPr>
            <w:t xml:space="preserve"> games</w:t>
          </w:r>
        </w:sdtContent>
      </w:sdt>
      <w:r>
        <w:rPr>
          <w:rFonts w:ascii="Times New Roman" w:eastAsia="Times New Roman" w:hAnsi="Times New Roman" w:cs="Times New Roman"/>
        </w:rPr>
        <w:t xml:space="preserve"> themselves, too seriously</w:t>
      </w:r>
      <w:sdt>
        <w:sdtPr>
          <w:tag w:val="goog_rdk_102"/>
          <w:id w:val="-628081026"/>
        </w:sdtPr>
        <w:sdtContent>
          <w:sdt>
            <w:sdtPr>
              <w:tag w:val="goog_rdk_103"/>
              <w:id w:val="748625699"/>
            </w:sdtPr>
            <w:sdtContent/>
          </w:sdt>
          <w:r>
            <w:rPr>
              <w:rFonts w:ascii="Times New Roman" w:eastAsia="Times New Roman" w:hAnsi="Times New Roman" w:cs="Times New Roman"/>
            </w:rPr>
            <w:t>, but to instead realize that this bitter, metareflective laughter also holds meaning in these worlds</w:t>
          </w:r>
        </w:sdtContent>
      </w:sdt>
      <w:r>
        <w:rPr>
          <w:rFonts w:ascii="Times New Roman" w:eastAsia="Times New Roman" w:hAnsi="Times New Roman" w:cs="Times New Roman"/>
        </w:rPr>
        <w:t>.</w:t>
      </w:r>
    </w:p>
    <w:p w14:paraId="00000028" w14:textId="77777777" w:rsidR="008C12D2" w:rsidRDefault="008C12D2">
      <w:pPr>
        <w:spacing w:line="300" w:lineRule="auto"/>
        <w:rPr>
          <w:rFonts w:ascii="Times New Roman" w:eastAsia="Times New Roman" w:hAnsi="Times New Roman" w:cs="Times New Roman"/>
        </w:rPr>
      </w:pPr>
    </w:p>
    <w:p w14:paraId="00000029" w14:textId="77777777" w:rsidR="008C12D2" w:rsidRDefault="00000000">
      <w:pPr>
        <w:spacing w:line="30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References</w:t>
      </w:r>
    </w:p>
    <w:p w14:paraId="0000002A" w14:textId="77777777" w:rsidR="008C12D2" w:rsidRDefault="00000000">
      <w:pPr>
        <w:numPr>
          <w:ilvl w:val="0"/>
          <w:numId w:val="1"/>
        </w:numPr>
        <w:spacing w:line="300" w:lineRule="auto"/>
        <w:rPr>
          <w:rFonts w:ascii="Times New Roman" w:eastAsia="Times New Roman" w:hAnsi="Times New Roman" w:cs="Times New Roman"/>
        </w:rPr>
      </w:pPr>
      <w:proofErr w:type="spellStart"/>
      <w:r>
        <w:rPr>
          <w:rFonts w:ascii="Times New Roman" w:eastAsia="Times New Roman" w:hAnsi="Times New Roman" w:cs="Times New Roman"/>
        </w:rPr>
        <w:t>Koster</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Raph</w:t>
      </w:r>
      <w:proofErr w:type="spellEnd"/>
      <w:r>
        <w:rPr>
          <w:rFonts w:ascii="Times New Roman" w:eastAsia="Times New Roman" w:hAnsi="Times New Roman" w:cs="Times New Roman"/>
        </w:rPr>
        <w:t xml:space="preserve">. </w:t>
      </w:r>
      <w:r>
        <w:rPr>
          <w:rFonts w:ascii="Times New Roman" w:eastAsia="Times New Roman" w:hAnsi="Times New Roman" w:cs="Times New Roman"/>
          <w:i/>
        </w:rPr>
        <w:t>Theory of Fun for Game Design</w:t>
      </w:r>
      <w:r>
        <w:rPr>
          <w:rFonts w:ascii="Times New Roman" w:eastAsia="Times New Roman" w:hAnsi="Times New Roman" w:cs="Times New Roman"/>
        </w:rPr>
        <w:t>, O’Reilly Media, 2004.</w:t>
      </w:r>
    </w:p>
    <w:p w14:paraId="0000002B" w14:textId="77777777" w:rsidR="008C12D2" w:rsidRDefault="00000000">
      <w:pPr>
        <w:numPr>
          <w:ilvl w:val="0"/>
          <w:numId w:val="1"/>
        </w:numPr>
        <w:spacing w:line="300" w:lineRule="auto"/>
        <w:rPr>
          <w:rFonts w:ascii="Times New Roman" w:eastAsia="Times New Roman" w:hAnsi="Times New Roman" w:cs="Times New Roman"/>
        </w:rPr>
      </w:pPr>
      <w:r w:rsidRPr="00571D3D">
        <w:rPr>
          <w:rFonts w:ascii="Times New Roman" w:eastAsia="Times New Roman" w:hAnsi="Times New Roman" w:cs="Times New Roman"/>
          <w:color w:val="000000"/>
          <w:lang w:val="it-IT"/>
        </w:rPr>
        <w:lastRenderedPageBreak/>
        <w:t>Gualeni, S</w:t>
      </w:r>
      <w:r w:rsidRPr="00571D3D">
        <w:rPr>
          <w:rFonts w:ascii="Times New Roman" w:eastAsia="Times New Roman" w:hAnsi="Times New Roman" w:cs="Times New Roman"/>
          <w:lang w:val="it-IT"/>
        </w:rPr>
        <w:t>tefano and</w:t>
      </w:r>
      <w:r w:rsidRPr="00571D3D">
        <w:rPr>
          <w:rFonts w:ascii="Times New Roman" w:eastAsia="Times New Roman" w:hAnsi="Times New Roman" w:cs="Times New Roman"/>
          <w:color w:val="000000"/>
          <w:lang w:val="it-IT"/>
        </w:rPr>
        <w:t xml:space="preserve"> </w:t>
      </w:r>
      <w:proofErr w:type="spellStart"/>
      <w:r w:rsidRPr="00571D3D">
        <w:rPr>
          <w:rFonts w:ascii="Times New Roman" w:eastAsia="Times New Roman" w:hAnsi="Times New Roman" w:cs="Times New Roman"/>
          <w:color w:val="000000"/>
          <w:lang w:val="it-IT"/>
        </w:rPr>
        <w:t>Nele</w:t>
      </w:r>
      <w:proofErr w:type="spellEnd"/>
      <w:r w:rsidRPr="00571D3D">
        <w:rPr>
          <w:rFonts w:ascii="Times New Roman" w:eastAsia="Times New Roman" w:hAnsi="Times New Roman" w:cs="Times New Roman"/>
          <w:color w:val="000000"/>
          <w:lang w:val="it-IT"/>
        </w:rPr>
        <w:t xml:space="preserve"> Van de </w:t>
      </w:r>
      <w:proofErr w:type="spellStart"/>
      <w:r w:rsidRPr="00571D3D">
        <w:rPr>
          <w:rFonts w:ascii="Times New Roman" w:eastAsia="Times New Roman" w:hAnsi="Times New Roman" w:cs="Times New Roman"/>
          <w:color w:val="000000"/>
          <w:lang w:val="it-IT"/>
        </w:rPr>
        <w:t>Mosselaer</w:t>
      </w:r>
      <w:proofErr w:type="spellEnd"/>
      <w:r w:rsidRPr="00571D3D">
        <w:rPr>
          <w:rFonts w:ascii="Times New Roman" w:eastAsia="Times New Roman" w:hAnsi="Times New Roman" w:cs="Times New Roman"/>
          <w:lang w:val="it-IT"/>
        </w:rPr>
        <w:t>.</w:t>
      </w:r>
      <w:r w:rsidRPr="00571D3D">
        <w:rPr>
          <w:rFonts w:ascii="Times New Roman" w:eastAsia="Times New Roman" w:hAnsi="Times New Roman" w:cs="Times New Roman"/>
          <w:color w:val="000000"/>
          <w:lang w:val="it-IT"/>
        </w:rPr>
        <w:t xml:space="preserve"> </w:t>
      </w:r>
      <w:r>
        <w:rPr>
          <w:rFonts w:ascii="Times New Roman" w:eastAsia="Times New Roman" w:hAnsi="Times New Roman" w:cs="Times New Roman"/>
        </w:rPr>
        <w:t>“</w:t>
      </w:r>
      <w:r>
        <w:rPr>
          <w:rFonts w:ascii="Times New Roman" w:eastAsia="Times New Roman" w:hAnsi="Times New Roman" w:cs="Times New Roman"/>
          <w:color w:val="000000"/>
        </w:rPr>
        <w:t>Ludic Unreliability and Deceptive Game Design</w:t>
      </w:r>
      <w:r>
        <w:rPr>
          <w:rFonts w:ascii="Times New Roman" w:eastAsia="Times New Roman" w:hAnsi="Times New Roman" w:cs="Times New Roman"/>
        </w:rPr>
        <w:t>”</w:t>
      </w:r>
      <w:r>
        <w:rPr>
          <w:rFonts w:ascii="Times New Roman" w:eastAsia="Times New Roman" w:hAnsi="Times New Roman" w:cs="Times New Roman"/>
          <w:color w:val="000000"/>
        </w:rPr>
        <w:t>. </w:t>
      </w:r>
      <w:r>
        <w:rPr>
          <w:rFonts w:ascii="Times New Roman" w:eastAsia="Times New Roman" w:hAnsi="Times New Roman" w:cs="Times New Roman"/>
          <w:i/>
          <w:color w:val="000000"/>
        </w:rPr>
        <w:t>Journal of the Philosophy of Games</w:t>
      </w:r>
      <w:r>
        <w:rPr>
          <w:rFonts w:ascii="Times New Roman" w:eastAsia="Times New Roman" w:hAnsi="Times New Roman" w:cs="Times New Roman"/>
          <w:color w:val="000000"/>
        </w:rPr>
        <w:t xml:space="preserve"> 3, no. 1 (2021).</w:t>
      </w:r>
      <w:r>
        <w:rPr>
          <w:rFonts w:ascii="Times New Roman" w:eastAsia="Times New Roman" w:hAnsi="Times New Roman" w:cs="Times New Roman"/>
        </w:rPr>
        <w:t xml:space="preserve"> </w:t>
      </w:r>
      <w:hyperlink r:id="rId6">
        <w:r>
          <w:rPr>
            <w:rFonts w:ascii="Times New Roman" w:eastAsia="Times New Roman" w:hAnsi="Times New Roman" w:cs="Times New Roman"/>
            <w:color w:val="1155CC"/>
            <w:u w:val="single"/>
          </w:rPr>
          <w:t>https://doi.org/10.5617/jpg.8722</w:t>
        </w:r>
      </w:hyperlink>
      <w:r>
        <w:rPr>
          <w:rFonts w:ascii="Times New Roman" w:eastAsia="Times New Roman" w:hAnsi="Times New Roman" w:cs="Times New Roman"/>
        </w:rPr>
        <w:t>.</w:t>
      </w:r>
    </w:p>
    <w:p w14:paraId="0000002C" w14:textId="77777777" w:rsidR="008C12D2" w:rsidRDefault="00000000">
      <w:pPr>
        <w:numPr>
          <w:ilvl w:val="0"/>
          <w:numId w:val="1"/>
        </w:numPr>
        <w:spacing w:line="300" w:lineRule="auto"/>
        <w:rPr>
          <w:rFonts w:ascii="Times New Roman" w:eastAsia="Times New Roman" w:hAnsi="Times New Roman" w:cs="Times New Roman"/>
        </w:rPr>
      </w:pPr>
      <w:r>
        <w:rPr>
          <w:rFonts w:ascii="Times New Roman" w:eastAsia="Times New Roman" w:hAnsi="Times New Roman" w:cs="Times New Roman"/>
          <w:color w:val="000000"/>
        </w:rPr>
        <w:t xml:space="preserve">Nguyen, C. </w:t>
      </w:r>
      <w:proofErr w:type="spellStart"/>
      <w:r>
        <w:rPr>
          <w:rFonts w:ascii="Times New Roman" w:eastAsia="Times New Roman" w:hAnsi="Times New Roman" w:cs="Times New Roman"/>
          <w:color w:val="000000"/>
        </w:rPr>
        <w:t>T</w:t>
      </w:r>
      <w:r>
        <w:rPr>
          <w:rFonts w:ascii="Times New Roman" w:eastAsia="Times New Roman" w:hAnsi="Times New Roman" w:cs="Times New Roman"/>
        </w:rPr>
        <w:t>hi</w:t>
      </w:r>
      <w:proofErr w:type="spellEnd"/>
      <w:r>
        <w:rPr>
          <w:rFonts w:ascii="Times New Roman" w:eastAsia="Times New Roman" w:hAnsi="Times New Roman" w:cs="Times New Roman"/>
        </w:rPr>
        <w:t xml:space="preserve">. </w:t>
      </w:r>
      <w:r>
        <w:rPr>
          <w:rFonts w:ascii="Times New Roman" w:eastAsia="Times New Roman" w:hAnsi="Times New Roman" w:cs="Times New Roman"/>
          <w:i/>
          <w:color w:val="000000"/>
        </w:rPr>
        <w:t>Games: Agency as Art</w:t>
      </w:r>
      <w:r>
        <w:rPr>
          <w:rFonts w:ascii="Times New Roman" w:eastAsia="Times New Roman" w:hAnsi="Times New Roman" w:cs="Times New Roman"/>
          <w:color w:val="000000"/>
        </w:rPr>
        <w:t xml:space="preserve">, Oxford </w:t>
      </w:r>
      <w:r>
        <w:rPr>
          <w:rFonts w:ascii="Times New Roman" w:eastAsia="Times New Roman" w:hAnsi="Times New Roman" w:cs="Times New Roman"/>
        </w:rPr>
        <w:t>University Press, 2020.</w:t>
      </w:r>
    </w:p>
    <w:sectPr w:rsidR="008C12D2">
      <w:pgSz w:w="11906" w:h="16838"/>
      <w:pgMar w:top="1417"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3118C"/>
    <w:multiLevelType w:val="multilevel"/>
    <w:tmpl w:val="98D6CF40"/>
    <w:lvl w:ilvl="0">
      <w:start w:val="1"/>
      <w:numFmt w:val="decimal"/>
      <w:lvlText w:val="%1."/>
      <w:lvlJc w:val="left"/>
      <w:pPr>
        <w:ind w:left="720" w:hanging="360"/>
      </w:pPr>
      <w:rPr>
        <w:color w:val="FF000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5814022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12D2"/>
    <w:rsid w:val="002B2C1A"/>
    <w:rsid w:val="00571D3D"/>
    <w:rsid w:val="008C12D2"/>
    <w:rsid w:val="00B423ED"/>
    <w:rsid w:val="00FE100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6D761E50"/>
  <w15:docId w15:val="{E059B29E-17F4-CD4B-BD0A-D1E0F93A8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US"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00B2C"/>
    <w:rPr>
      <w:lang w:eastAsia="nl-NL"/>
    </w:rPr>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Testocommento">
    <w:name w:val="annotation text"/>
    <w:basedOn w:val="Normale"/>
    <w:link w:val="TestocommentoCarattere"/>
    <w:uiPriority w:val="99"/>
    <w:unhideWhenUsed/>
    <w:rsid w:val="00A00B2C"/>
    <w:rPr>
      <w:sz w:val="20"/>
      <w:szCs w:val="20"/>
    </w:rPr>
  </w:style>
  <w:style w:type="character" w:customStyle="1" w:styleId="TestocommentoCarattere">
    <w:name w:val="Testo commento Carattere"/>
    <w:basedOn w:val="Carpredefinitoparagrafo"/>
    <w:link w:val="Testocommento"/>
    <w:uiPriority w:val="99"/>
    <w:rsid w:val="00A00B2C"/>
    <w:rPr>
      <w:rFonts w:ascii="Calibri" w:eastAsia="Calibri" w:hAnsi="Calibri" w:cs="Calibri"/>
      <w:kern w:val="0"/>
      <w:sz w:val="20"/>
      <w:szCs w:val="20"/>
      <w:lang w:val="en-US" w:eastAsia="nl-NL"/>
    </w:rPr>
  </w:style>
  <w:style w:type="character" w:styleId="Rimandocommento">
    <w:name w:val="annotation reference"/>
    <w:basedOn w:val="Carpredefinitoparagrafo"/>
    <w:uiPriority w:val="99"/>
    <w:semiHidden/>
    <w:unhideWhenUsed/>
    <w:rsid w:val="00A00B2C"/>
    <w:rPr>
      <w:sz w:val="16"/>
      <w:szCs w:val="16"/>
    </w:rPr>
  </w:style>
  <w:style w:type="paragraph" w:styleId="Soggettocommento">
    <w:name w:val="annotation subject"/>
    <w:basedOn w:val="Testocommento"/>
    <w:next w:val="Testocommento"/>
    <w:link w:val="SoggettocommentoCarattere"/>
    <w:uiPriority w:val="99"/>
    <w:semiHidden/>
    <w:unhideWhenUsed/>
    <w:rsid w:val="00064B47"/>
    <w:rPr>
      <w:b/>
      <w:bCs/>
    </w:rPr>
  </w:style>
  <w:style w:type="character" w:customStyle="1" w:styleId="SoggettocommentoCarattere">
    <w:name w:val="Soggetto commento Carattere"/>
    <w:basedOn w:val="TestocommentoCarattere"/>
    <w:link w:val="Soggettocommento"/>
    <w:uiPriority w:val="99"/>
    <w:semiHidden/>
    <w:rsid w:val="00064B47"/>
    <w:rPr>
      <w:rFonts w:ascii="Calibri" w:eastAsia="Calibri" w:hAnsi="Calibri" w:cs="Calibri"/>
      <w:b/>
      <w:bCs/>
      <w:kern w:val="0"/>
      <w:sz w:val="20"/>
      <w:szCs w:val="20"/>
      <w:lang w:val="en-US" w:eastAsia="nl-NL"/>
    </w:rPr>
  </w:style>
  <w:style w:type="character" w:styleId="Enfasicorsivo">
    <w:name w:val="Emphasis"/>
    <w:basedOn w:val="Carpredefinitoparagrafo"/>
    <w:uiPriority w:val="20"/>
    <w:qFormat/>
    <w:rsid w:val="00D36818"/>
    <w:rPr>
      <w:i/>
      <w:iCs/>
    </w:rPr>
  </w:style>
  <w:style w:type="paragraph" w:styleId="Revisione">
    <w:name w:val="Revision"/>
    <w:hidden/>
    <w:uiPriority w:val="99"/>
    <w:semiHidden/>
    <w:rsid w:val="009C1A24"/>
    <w:rPr>
      <w:lang w:eastAsia="nl-NL"/>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5617/jpg.8722"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gKBwElUvYra2FgtKHk4P7aNLfw==">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1993</Words>
  <Characters>11362</Characters>
  <Application>Microsoft Office Word</Application>
  <DocSecurity>0</DocSecurity>
  <Lines>94</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Angelo Maria Andriano</dc:creator>
  <cp:lastModifiedBy>Angelo Andriano</cp:lastModifiedBy>
  <cp:revision>4</cp:revision>
  <dcterms:created xsi:type="dcterms:W3CDTF">2024-11-14T15:16:00Z</dcterms:created>
  <dcterms:modified xsi:type="dcterms:W3CDTF">2026-06-01T13:27:00Z</dcterms:modified>
</cp:coreProperties>
</file>